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r>
        <w:rPr>
          <w:rFonts w:hint="eastAsia"/>
        </w:rPr>
        <w:t>附件1: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2020年元宝山区幼儿教师招聘工作领导小组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  <w:r>
        <w:rPr>
          <w:rFonts w:hint="eastAsia"/>
        </w:rPr>
        <w:t>组长:程瑞宝（区政府副区长）</w:t>
      </w:r>
    </w:p>
    <w:p>
      <w:pPr>
        <w:spacing w:line="560" w:lineRule="exact"/>
        <w:ind w:firstLine="640" w:firstLineChars="200"/>
      </w:pPr>
      <w:r>
        <w:rPr>
          <w:rFonts w:hint="eastAsia"/>
        </w:rPr>
        <w:t>成员:孙志刚（区委机构编制委员会办公室主任）</w:t>
      </w:r>
    </w:p>
    <w:p>
      <w:pPr>
        <w:spacing w:line="560" w:lineRule="exact"/>
        <w:ind w:firstLine="1600" w:firstLineChars="500"/>
      </w:pPr>
      <w:r>
        <w:rPr>
          <w:rFonts w:hint="eastAsia"/>
        </w:rPr>
        <w:t>姚景贵（区教育局局长）</w:t>
      </w:r>
    </w:p>
    <w:p>
      <w:pPr>
        <w:spacing w:line="560" w:lineRule="exact"/>
        <w:ind w:firstLine="1600" w:firstLineChars="500"/>
      </w:pPr>
      <w:r>
        <w:rPr>
          <w:rFonts w:hint="eastAsia"/>
        </w:rPr>
        <w:t>邱海鹏（区人力资源和社会保障局局长）</w:t>
      </w:r>
    </w:p>
    <w:p>
      <w:pPr>
        <w:spacing w:line="560" w:lineRule="exact"/>
        <w:ind w:firstLine="1600" w:firstLineChars="500"/>
      </w:pPr>
      <w:r>
        <w:rPr>
          <w:rFonts w:hint="eastAsia"/>
        </w:rPr>
        <w:t>常戈军（区教育局副局长）</w:t>
      </w:r>
    </w:p>
    <w:p>
      <w:pPr>
        <w:spacing w:line="560" w:lineRule="exact"/>
        <w:ind w:firstLine="1600" w:firstLineChars="500"/>
      </w:pPr>
      <w:r>
        <w:rPr>
          <w:rFonts w:hint="eastAsia"/>
        </w:rPr>
        <w:t>吴瀚明（区人社局副局长）</w:t>
      </w:r>
    </w:p>
    <w:p>
      <w:r>
        <w:rPr>
          <w:rFonts w:hint="eastAsia"/>
        </w:rPr>
        <w:t>领导小组下设办公室，办公室设在区教育局人事股。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C2CDE"/>
    <w:rsid w:val="2E9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2020-04-09T02:38:00Z</dcterms:created>
  <dc:creator>莫载将</dc:creator>
  <cp:lastModifiedBy>莫载将</cp:lastModifiedBy>
  <dcterms:modified xsi:type="dcterms:W3CDTF">2020-04-09T02:39:15Z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