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4ED" w:rsidRDefault="007674ED" w:rsidP="00D40424">
      <w:pPr>
        <w:pStyle w:val="af2"/>
        <w:ind w:firstLineChars="0" w:firstLine="0"/>
        <w:jc w:val="center"/>
        <w:rPr>
          <w:rFonts w:ascii="黑体" w:eastAsia="黑体" w:hAnsi="黑体"/>
          <w:b/>
          <w:sz w:val="36"/>
          <w:szCs w:val="36"/>
        </w:rPr>
      </w:pPr>
    </w:p>
    <w:p w:rsidR="007674ED" w:rsidRDefault="007674ED" w:rsidP="00D40424">
      <w:pPr>
        <w:pStyle w:val="af2"/>
        <w:ind w:firstLineChars="0" w:firstLine="0"/>
        <w:jc w:val="center"/>
        <w:rPr>
          <w:rFonts w:ascii="黑体" w:eastAsia="黑体" w:hAnsi="黑体"/>
          <w:b/>
          <w:sz w:val="36"/>
          <w:szCs w:val="36"/>
        </w:rPr>
      </w:pPr>
    </w:p>
    <w:p w:rsidR="007674ED" w:rsidRDefault="007674ED" w:rsidP="00D40424">
      <w:pPr>
        <w:pStyle w:val="af2"/>
        <w:ind w:firstLineChars="0" w:firstLine="0"/>
        <w:jc w:val="center"/>
        <w:rPr>
          <w:rFonts w:ascii="黑体" w:eastAsia="黑体" w:hAnsi="黑体"/>
          <w:b/>
          <w:sz w:val="36"/>
          <w:szCs w:val="36"/>
        </w:rPr>
      </w:pPr>
    </w:p>
    <w:p w:rsidR="007674ED" w:rsidRDefault="007674ED" w:rsidP="00D40424">
      <w:pPr>
        <w:pStyle w:val="af2"/>
        <w:ind w:firstLineChars="0" w:firstLine="0"/>
        <w:jc w:val="center"/>
        <w:rPr>
          <w:rFonts w:ascii="黑体" w:eastAsia="黑体" w:hAnsi="黑体"/>
          <w:b/>
          <w:sz w:val="36"/>
          <w:szCs w:val="36"/>
        </w:rPr>
      </w:pPr>
    </w:p>
    <w:p w:rsidR="007674ED" w:rsidRDefault="007674ED" w:rsidP="007674ED">
      <w:pPr>
        <w:pStyle w:val="af2"/>
        <w:spacing w:line="720" w:lineRule="auto"/>
        <w:ind w:firstLineChars="0" w:firstLine="0"/>
        <w:jc w:val="center"/>
        <w:rPr>
          <w:rFonts w:ascii="黑体" w:eastAsia="黑体" w:hAnsi="黑体"/>
          <w:b/>
          <w:sz w:val="36"/>
          <w:szCs w:val="36"/>
        </w:rPr>
      </w:pPr>
    </w:p>
    <w:p w:rsidR="007674ED" w:rsidRPr="007674ED" w:rsidRDefault="007674ED" w:rsidP="007674ED">
      <w:pPr>
        <w:pStyle w:val="af2"/>
        <w:spacing w:line="720" w:lineRule="auto"/>
        <w:ind w:firstLineChars="0" w:firstLine="0"/>
        <w:jc w:val="center"/>
        <w:rPr>
          <w:rFonts w:ascii="黑体" w:eastAsia="黑体" w:hAnsi="黑体"/>
          <w:sz w:val="84"/>
          <w:szCs w:val="36"/>
        </w:rPr>
      </w:pPr>
      <w:r w:rsidRPr="007674ED">
        <w:rPr>
          <w:rFonts w:ascii="黑体" w:eastAsia="黑体" w:hAnsi="黑体" w:hint="eastAsia"/>
          <w:sz w:val="84"/>
          <w:szCs w:val="36"/>
        </w:rPr>
        <w:t>赤峰工业职业技术学院</w:t>
      </w:r>
    </w:p>
    <w:p w:rsidR="007674ED" w:rsidRPr="007674ED" w:rsidRDefault="007674ED" w:rsidP="007674ED">
      <w:pPr>
        <w:pStyle w:val="af2"/>
        <w:spacing w:line="720" w:lineRule="auto"/>
        <w:ind w:firstLineChars="0" w:firstLine="0"/>
        <w:jc w:val="center"/>
        <w:rPr>
          <w:rFonts w:ascii="黑体" w:eastAsia="黑体" w:hAnsi="黑体"/>
          <w:sz w:val="58"/>
          <w:szCs w:val="36"/>
        </w:rPr>
      </w:pPr>
      <w:r w:rsidRPr="007674ED">
        <w:rPr>
          <w:rFonts w:ascii="黑体" w:eastAsia="黑体" w:hAnsi="黑体" w:hint="eastAsia"/>
          <w:sz w:val="58"/>
          <w:szCs w:val="36"/>
        </w:rPr>
        <w:t>中等职业教育年度质量报告（2017）</w:t>
      </w:r>
    </w:p>
    <w:p w:rsidR="007674ED" w:rsidRDefault="007674ED" w:rsidP="00D40424">
      <w:pPr>
        <w:pStyle w:val="af2"/>
        <w:ind w:firstLineChars="0" w:firstLine="0"/>
        <w:jc w:val="center"/>
        <w:rPr>
          <w:rFonts w:ascii="黑体" w:eastAsia="黑体" w:hAnsi="黑体"/>
          <w:b/>
          <w:sz w:val="36"/>
          <w:szCs w:val="36"/>
        </w:rPr>
      </w:pPr>
    </w:p>
    <w:p w:rsidR="007674ED" w:rsidRDefault="007674ED" w:rsidP="00D40424">
      <w:pPr>
        <w:pStyle w:val="af2"/>
        <w:ind w:firstLineChars="0" w:firstLine="0"/>
        <w:jc w:val="center"/>
        <w:rPr>
          <w:rFonts w:ascii="黑体" w:eastAsia="黑体" w:hAnsi="黑体"/>
          <w:b/>
          <w:sz w:val="36"/>
          <w:szCs w:val="36"/>
        </w:rPr>
      </w:pPr>
    </w:p>
    <w:p w:rsidR="007674ED" w:rsidRDefault="007674ED" w:rsidP="00D40424">
      <w:pPr>
        <w:pStyle w:val="af2"/>
        <w:ind w:firstLineChars="0" w:firstLine="0"/>
        <w:jc w:val="center"/>
        <w:rPr>
          <w:rFonts w:ascii="黑体" w:eastAsia="黑体" w:hAnsi="黑体"/>
          <w:b/>
          <w:sz w:val="36"/>
          <w:szCs w:val="36"/>
        </w:rPr>
      </w:pPr>
    </w:p>
    <w:p w:rsidR="007674ED" w:rsidRDefault="007674ED" w:rsidP="00D40424">
      <w:pPr>
        <w:pStyle w:val="af2"/>
        <w:ind w:firstLineChars="0" w:firstLine="0"/>
        <w:jc w:val="center"/>
        <w:rPr>
          <w:rFonts w:ascii="黑体" w:eastAsia="黑体" w:hAnsi="黑体"/>
          <w:b/>
          <w:sz w:val="36"/>
          <w:szCs w:val="36"/>
        </w:rPr>
      </w:pPr>
    </w:p>
    <w:p w:rsidR="007674ED" w:rsidRPr="007674ED" w:rsidRDefault="007674ED" w:rsidP="00D40424">
      <w:pPr>
        <w:pStyle w:val="af2"/>
        <w:ind w:firstLineChars="0" w:firstLine="0"/>
        <w:jc w:val="center"/>
        <w:rPr>
          <w:rFonts w:ascii="黑体" w:eastAsia="黑体" w:hAnsi="黑体"/>
          <w:b/>
          <w:sz w:val="36"/>
          <w:szCs w:val="36"/>
        </w:rPr>
      </w:pPr>
    </w:p>
    <w:p w:rsidR="007674ED" w:rsidRDefault="007674ED" w:rsidP="00D40424">
      <w:pPr>
        <w:pStyle w:val="af2"/>
        <w:ind w:firstLineChars="0" w:firstLine="0"/>
        <w:jc w:val="center"/>
        <w:rPr>
          <w:rFonts w:ascii="黑体" w:eastAsia="黑体" w:hAnsi="黑体"/>
          <w:b/>
          <w:sz w:val="36"/>
          <w:szCs w:val="36"/>
        </w:rPr>
      </w:pPr>
    </w:p>
    <w:p w:rsidR="007674ED" w:rsidRDefault="007674ED" w:rsidP="00D40424">
      <w:pPr>
        <w:pStyle w:val="af2"/>
        <w:ind w:firstLineChars="0" w:firstLine="0"/>
        <w:jc w:val="center"/>
        <w:rPr>
          <w:rFonts w:ascii="黑体" w:eastAsia="黑体" w:hAnsi="黑体"/>
          <w:b/>
          <w:sz w:val="36"/>
          <w:szCs w:val="36"/>
        </w:rPr>
      </w:pPr>
    </w:p>
    <w:p w:rsidR="007674ED" w:rsidRDefault="007674ED" w:rsidP="00D40424">
      <w:pPr>
        <w:pStyle w:val="af2"/>
        <w:ind w:firstLineChars="0" w:firstLine="0"/>
        <w:jc w:val="center"/>
        <w:rPr>
          <w:rFonts w:ascii="黑体" w:eastAsia="黑体" w:hAnsi="黑体"/>
          <w:b/>
          <w:sz w:val="36"/>
          <w:szCs w:val="36"/>
        </w:rPr>
      </w:pPr>
    </w:p>
    <w:p w:rsidR="007674ED" w:rsidRDefault="007674ED" w:rsidP="00D40424">
      <w:pPr>
        <w:pStyle w:val="af2"/>
        <w:ind w:firstLineChars="0" w:firstLine="0"/>
        <w:jc w:val="center"/>
        <w:rPr>
          <w:rFonts w:ascii="黑体" w:eastAsia="黑体" w:hAnsi="黑体"/>
          <w:b/>
          <w:sz w:val="36"/>
          <w:szCs w:val="36"/>
        </w:rPr>
      </w:pPr>
    </w:p>
    <w:p w:rsidR="007674ED" w:rsidRDefault="007674ED" w:rsidP="00D40424">
      <w:pPr>
        <w:pStyle w:val="af2"/>
        <w:ind w:firstLineChars="0" w:firstLine="0"/>
        <w:jc w:val="center"/>
        <w:rPr>
          <w:rFonts w:ascii="黑体" w:eastAsia="黑体" w:hAnsi="黑体"/>
          <w:b/>
          <w:sz w:val="36"/>
          <w:szCs w:val="36"/>
        </w:rPr>
      </w:pPr>
    </w:p>
    <w:p w:rsidR="007674ED" w:rsidRDefault="007674ED" w:rsidP="00D40424">
      <w:pPr>
        <w:pStyle w:val="af2"/>
        <w:ind w:firstLineChars="0" w:firstLine="0"/>
        <w:jc w:val="center"/>
        <w:rPr>
          <w:rFonts w:ascii="黑体" w:eastAsia="黑体" w:hAnsi="黑体"/>
          <w:b/>
          <w:sz w:val="36"/>
          <w:szCs w:val="36"/>
        </w:rPr>
      </w:pPr>
    </w:p>
    <w:p w:rsidR="007674ED" w:rsidRDefault="007674ED" w:rsidP="00D40424">
      <w:pPr>
        <w:pStyle w:val="af2"/>
        <w:ind w:firstLineChars="0" w:firstLine="0"/>
        <w:jc w:val="center"/>
        <w:rPr>
          <w:rFonts w:ascii="黑体" w:eastAsia="黑体" w:hAnsi="黑体"/>
          <w:b/>
          <w:sz w:val="36"/>
          <w:szCs w:val="36"/>
        </w:rPr>
      </w:pPr>
    </w:p>
    <w:p w:rsidR="007674ED" w:rsidRDefault="007674ED" w:rsidP="00D40424">
      <w:pPr>
        <w:pStyle w:val="af2"/>
        <w:ind w:firstLineChars="0" w:firstLine="0"/>
        <w:jc w:val="center"/>
        <w:rPr>
          <w:rFonts w:ascii="黑体" w:eastAsia="黑体" w:hAnsi="黑体"/>
          <w:b/>
          <w:sz w:val="36"/>
          <w:szCs w:val="36"/>
        </w:rPr>
      </w:pPr>
    </w:p>
    <w:p w:rsidR="007674ED" w:rsidRDefault="007674ED" w:rsidP="00D40424">
      <w:pPr>
        <w:pStyle w:val="af2"/>
        <w:ind w:firstLineChars="0" w:firstLine="0"/>
        <w:jc w:val="center"/>
        <w:rPr>
          <w:rFonts w:ascii="黑体" w:eastAsia="黑体" w:hAnsi="黑体"/>
          <w:b/>
          <w:sz w:val="36"/>
          <w:szCs w:val="36"/>
        </w:rPr>
      </w:pPr>
    </w:p>
    <w:p w:rsidR="007674ED" w:rsidRDefault="007674ED" w:rsidP="00D40424">
      <w:pPr>
        <w:pStyle w:val="af2"/>
        <w:ind w:firstLineChars="0" w:firstLine="0"/>
        <w:jc w:val="center"/>
        <w:rPr>
          <w:rFonts w:ascii="黑体" w:eastAsia="黑体" w:hAnsi="黑体"/>
          <w:b/>
          <w:sz w:val="36"/>
          <w:szCs w:val="36"/>
        </w:rPr>
      </w:pPr>
    </w:p>
    <w:p w:rsidR="007674ED" w:rsidRDefault="007674ED" w:rsidP="00D40424">
      <w:pPr>
        <w:pStyle w:val="af2"/>
        <w:ind w:firstLineChars="0" w:firstLine="0"/>
        <w:jc w:val="center"/>
        <w:rPr>
          <w:rFonts w:ascii="黑体" w:eastAsia="黑体" w:hAnsi="黑体"/>
          <w:b/>
          <w:sz w:val="36"/>
          <w:szCs w:val="36"/>
        </w:rPr>
      </w:pPr>
    </w:p>
    <w:p w:rsidR="007674ED" w:rsidRDefault="007674ED" w:rsidP="00D40424">
      <w:pPr>
        <w:pStyle w:val="af2"/>
        <w:ind w:firstLineChars="0" w:firstLine="0"/>
        <w:jc w:val="center"/>
        <w:rPr>
          <w:rFonts w:ascii="黑体" w:eastAsia="黑体" w:hAnsi="黑体"/>
          <w:b/>
          <w:sz w:val="36"/>
          <w:szCs w:val="36"/>
        </w:rPr>
      </w:pPr>
    </w:p>
    <w:p w:rsidR="007674ED" w:rsidRDefault="007674ED" w:rsidP="00D40424">
      <w:pPr>
        <w:pStyle w:val="af2"/>
        <w:ind w:firstLineChars="0" w:firstLine="0"/>
        <w:jc w:val="center"/>
        <w:rPr>
          <w:rFonts w:ascii="黑体" w:eastAsia="黑体" w:hAnsi="黑体"/>
          <w:b/>
          <w:sz w:val="36"/>
          <w:szCs w:val="36"/>
        </w:rPr>
      </w:pPr>
    </w:p>
    <w:p w:rsidR="007674ED" w:rsidRPr="007674ED" w:rsidRDefault="007674ED" w:rsidP="00D40424">
      <w:pPr>
        <w:pStyle w:val="af2"/>
        <w:ind w:firstLineChars="0" w:firstLine="0"/>
        <w:jc w:val="center"/>
        <w:rPr>
          <w:rFonts w:ascii="黑体" w:eastAsia="黑体" w:hAnsi="黑体"/>
          <w:sz w:val="36"/>
          <w:szCs w:val="36"/>
        </w:rPr>
      </w:pPr>
      <w:r w:rsidRPr="007674ED">
        <w:rPr>
          <w:rFonts w:ascii="黑体" w:eastAsia="黑体" w:hAnsi="黑体" w:hint="eastAsia"/>
          <w:sz w:val="36"/>
          <w:szCs w:val="36"/>
        </w:rPr>
        <w:t>赤峰工业职业技术学院中职部</w:t>
      </w:r>
    </w:p>
    <w:p w:rsidR="007674ED" w:rsidRDefault="007674ED" w:rsidP="00D40424">
      <w:pPr>
        <w:pStyle w:val="af2"/>
        <w:ind w:firstLineChars="0" w:firstLine="0"/>
        <w:jc w:val="center"/>
        <w:rPr>
          <w:rFonts w:ascii="黑体" w:eastAsia="黑体" w:hAnsi="黑体"/>
          <w:b/>
          <w:sz w:val="36"/>
          <w:szCs w:val="36"/>
        </w:rPr>
      </w:pPr>
    </w:p>
    <w:p w:rsidR="007674ED" w:rsidRDefault="007674ED" w:rsidP="00D40424">
      <w:pPr>
        <w:pStyle w:val="af2"/>
        <w:ind w:firstLineChars="0" w:firstLine="0"/>
        <w:jc w:val="center"/>
        <w:rPr>
          <w:rFonts w:ascii="黑体" w:eastAsia="黑体" w:hAnsi="黑体"/>
          <w:b/>
          <w:sz w:val="36"/>
          <w:szCs w:val="36"/>
        </w:rPr>
      </w:pPr>
    </w:p>
    <w:p w:rsidR="007674ED" w:rsidRDefault="007674ED" w:rsidP="00D40424">
      <w:pPr>
        <w:pStyle w:val="af2"/>
        <w:ind w:firstLineChars="0" w:firstLine="0"/>
        <w:jc w:val="center"/>
        <w:rPr>
          <w:rFonts w:ascii="黑体" w:eastAsia="黑体" w:hAnsi="黑体"/>
          <w:b/>
          <w:sz w:val="36"/>
          <w:szCs w:val="36"/>
        </w:rPr>
      </w:pPr>
    </w:p>
    <w:p w:rsidR="00EB1A08" w:rsidRPr="009B54E1" w:rsidRDefault="00EB1A08" w:rsidP="00D40424">
      <w:pPr>
        <w:pStyle w:val="af2"/>
        <w:ind w:firstLineChars="0" w:firstLine="0"/>
        <w:jc w:val="center"/>
        <w:rPr>
          <w:rFonts w:ascii="黑体" w:eastAsia="黑体" w:hAnsi="黑体"/>
          <w:b/>
          <w:sz w:val="36"/>
          <w:szCs w:val="36"/>
        </w:rPr>
      </w:pPr>
      <w:r w:rsidRPr="009B54E1">
        <w:rPr>
          <w:rFonts w:ascii="黑体" w:eastAsia="黑体" w:hAnsi="黑体" w:hint="eastAsia"/>
          <w:b/>
          <w:sz w:val="36"/>
          <w:szCs w:val="36"/>
        </w:rPr>
        <w:t>编写委员会</w:t>
      </w:r>
    </w:p>
    <w:p w:rsidR="00EB1A08" w:rsidRDefault="00EB1A08" w:rsidP="00301831">
      <w:pPr>
        <w:pStyle w:val="af2"/>
        <w:ind w:firstLineChars="0" w:firstLine="0"/>
        <w:jc w:val="center"/>
        <w:rPr>
          <w:rFonts w:ascii="黑体" w:eastAsia="黑体" w:hAnsi="黑体"/>
          <w:sz w:val="36"/>
          <w:szCs w:val="36"/>
        </w:rPr>
      </w:pPr>
    </w:p>
    <w:p w:rsidR="00EB1A08" w:rsidRPr="00F4762C" w:rsidRDefault="00EB1A08" w:rsidP="009B54E1">
      <w:pPr>
        <w:pStyle w:val="af2"/>
        <w:spacing w:line="720" w:lineRule="exact"/>
        <w:ind w:firstLineChars="0" w:firstLine="0"/>
        <w:rPr>
          <w:rFonts w:ascii="黑体" w:eastAsia="黑体" w:hAnsi="黑体"/>
          <w:sz w:val="30"/>
          <w:szCs w:val="30"/>
        </w:rPr>
      </w:pPr>
      <w:r w:rsidRPr="00F4762C">
        <w:rPr>
          <w:rFonts w:ascii="黑体" w:eastAsia="黑体" w:hAnsi="黑体" w:hint="eastAsia"/>
          <w:sz w:val="30"/>
          <w:szCs w:val="30"/>
        </w:rPr>
        <w:t>主编：</w:t>
      </w:r>
      <w:r>
        <w:rPr>
          <w:rFonts w:ascii="黑体" w:eastAsia="黑体" w:hAnsi="黑体" w:hint="eastAsia"/>
          <w:sz w:val="30"/>
          <w:szCs w:val="30"/>
        </w:rPr>
        <w:t>张吉国</w:t>
      </w:r>
    </w:p>
    <w:p w:rsidR="00EB1A08" w:rsidRPr="00F4762C" w:rsidRDefault="00EB1A08" w:rsidP="009B54E1">
      <w:pPr>
        <w:pStyle w:val="af2"/>
        <w:spacing w:line="720" w:lineRule="exact"/>
        <w:ind w:firstLineChars="0" w:firstLine="0"/>
        <w:rPr>
          <w:rFonts w:ascii="黑体" w:eastAsia="黑体" w:hAnsi="黑体"/>
          <w:sz w:val="30"/>
          <w:szCs w:val="30"/>
        </w:rPr>
      </w:pPr>
      <w:r>
        <w:rPr>
          <w:rFonts w:ascii="黑体" w:eastAsia="黑体" w:hAnsi="黑体" w:hint="eastAsia"/>
          <w:sz w:val="30"/>
          <w:szCs w:val="30"/>
        </w:rPr>
        <w:t>副主编：吴树会</w:t>
      </w:r>
    </w:p>
    <w:p w:rsidR="00EB1A08" w:rsidRPr="00F4762C" w:rsidRDefault="00EB1A08" w:rsidP="009B54E1">
      <w:pPr>
        <w:pStyle w:val="af2"/>
        <w:spacing w:line="720" w:lineRule="exact"/>
        <w:ind w:firstLineChars="0" w:firstLine="0"/>
        <w:rPr>
          <w:rFonts w:ascii="黑体" w:eastAsia="黑体" w:hAnsi="黑体"/>
          <w:sz w:val="30"/>
          <w:szCs w:val="30"/>
        </w:rPr>
      </w:pPr>
      <w:r w:rsidRPr="00F4762C">
        <w:rPr>
          <w:rFonts w:ascii="黑体" w:eastAsia="黑体" w:hAnsi="黑体" w:hint="eastAsia"/>
          <w:sz w:val="30"/>
          <w:szCs w:val="30"/>
        </w:rPr>
        <w:t>委员：</w:t>
      </w:r>
      <w:r>
        <w:rPr>
          <w:rFonts w:ascii="黑体" w:eastAsia="黑体" w:hAnsi="黑体" w:hint="eastAsia"/>
          <w:sz w:val="30"/>
          <w:szCs w:val="30"/>
        </w:rPr>
        <w:t>曹靖宇</w:t>
      </w:r>
      <w:r>
        <w:rPr>
          <w:rFonts w:ascii="黑体" w:eastAsia="黑体" w:hAnsi="黑体"/>
          <w:sz w:val="30"/>
          <w:szCs w:val="30"/>
        </w:rPr>
        <w:t xml:space="preserve"> </w:t>
      </w:r>
      <w:r>
        <w:rPr>
          <w:rFonts w:ascii="黑体" w:eastAsia="黑体" w:hAnsi="黑体" w:hint="eastAsia"/>
          <w:sz w:val="30"/>
          <w:szCs w:val="30"/>
        </w:rPr>
        <w:t>于桂萍</w:t>
      </w:r>
      <w:r>
        <w:rPr>
          <w:rFonts w:ascii="黑体" w:eastAsia="黑体" w:hAnsi="黑体"/>
          <w:sz w:val="30"/>
          <w:szCs w:val="30"/>
        </w:rPr>
        <w:t xml:space="preserve"> </w:t>
      </w:r>
      <w:r>
        <w:rPr>
          <w:rFonts w:ascii="黑体" w:eastAsia="黑体" w:hAnsi="黑体" w:hint="eastAsia"/>
          <w:sz w:val="30"/>
          <w:szCs w:val="30"/>
        </w:rPr>
        <w:t>张辉</w:t>
      </w:r>
      <w:r>
        <w:rPr>
          <w:rFonts w:ascii="黑体" w:eastAsia="黑体" w:hAnsi="黑体"/>
          <w:sz w:val="30"/>
          <w:szCs w:val="30"/>
        </w:rPr>
        <w:t xml:space="preserve"> </w:t>
      </w:r>
      <w:r>
        <w:rPr>
          <w:rFonts w:ascii="黑体" w:eastAsia="黑体" w:hAnsi="黑体" w:hint="eastAsia"/>
          <w:sz w:val="30"/>
          <w:szCs w:val="30"/>
        </w:rPr>
        <w:t>王大伟</w:t>
      </w:r>
    </w:p>
    <w:p w:rsidR="00EB1A08" w:rsidRPr="00F4762C" w:rsidRDefault="00EB1A08" w:rsidP="009B54E1">
      <w:pPr>
        <w:pStyle w:val="af2"/>
        <w:spacing w:line="720" w:lineRule="exact"/>
        <w:ind w:firstLineChars="0" w:firstLine="0"/>
        <w:rPr>
          <w:rFonts w:ascii="黑体" w:eastAsia="黑体" w:hAnsi="黑体"/>
          <w:sz w:val="30"/>
          <w:szCs w:val="30"/>
        </w:rPr>
      </w:pPr>
      <w:r w:rsidRPr="00F4762C">
        <w:rPr>
          <w:rFonts w:ascii="黑体" w:eastAsia="黑体" w:hAnsi="黑体" w:hint="eastAsia"/>
          <w:sz w:val="30"/>
          <w:szCs w:val="30"/>
        </w:rPr>
        <w:t>执笔：</w:t>
      </w:r>
      <w:r>
        <w:rPr>
          <w:rFonts w:ascii="黑体" w:eastAsia="黑体" w:hAnsi="黑体" w:hint="eastAsia"/>
          <w:sz w:val="30"/>
          <w:szCs w:val="30"/>
        </w:rPr>
        <w:t>王大伟</w:t>
      </w:r>
    </w:p>
    <w:p w:rsidR="00EB1A08" w:rsidRDefault="00EB1A08" w:rsidP="00646962">
      <w:pPr>
        <w:pStyle w:val="af2"/>
        <w:ind w:firstLineChars="0" w:firstLine="0"/>
        <w:rPr>
          <w:rFonts w:ascii="黑体" w:eastAsia="黑体" w:hAnsi="黑体"/>
          <w:sz w:val="36"/>
          <w:szCs w:val="36"/>
        </w:rPr>
      </w:pPr>
    </w:p>
    <w:p w:rsidR="00EB1A08" w:rsidRDefault="00EB1A08" w:rsidP="00646962">
      <w:pPr>
        <w:pStyle w:val="af2"/>
        <w:ind w:firstLineChars="0" w:firstLine="0"/>
        <w:rPr>
          <w:rFonts w:ascii="黑体" w:eastAsia="黑体" w:hAnsi="黑体"/>
          <w:sz w:val="36"/>
          <w:szCs w:val="36"/>
        </w:rPr>
      </w:pPr>
    </w:p>
    <w:p w:rsidR="00EB1A08" w:rsidRDefault="00EB1A08" w:rsidP="00646962">
      <w:pPr>
        <w:pStyle w:val="af2"/>
        <w:ind w:firstLineChars="0" w:firstLine="0"/>
        <w:rPr>
          <w:rFonts w:ascii="黑体" w:eastAsia="黑体" w:hAnsi="黑体"/>
          <w:sz w:val="36"/>
          <w:szCs w:val="36"/>
        </w:rPr>
      </w:pPr>
    </w:p>
    <w:p w:rsidR="00EB1A08" w:rsidRDefault="00EB1A08" w:rsidP="00646962">
      <w:pPr>
        <w:pStyle w:val="af2"/>
        <w:ind w:firstLineChars="0" w:firstLine="0"/>
        <w:rPr>
          <w:rFonts w:ascii="黑体" w:eastAsia="黑体" w:hAnsi="黑体"/>
          <w:sz w:val="36"/>
          <w:szCs w:val="36"/>
        </w:rPr>
      </w:pPr>
    </w:p>
    <w:p w:rsidR="00EB1A08" w:rsidRDefault="00EB1A08" w:rsidP="00646962">
      <w:pPr>
        <w:pStyle w:val="af2"/>
        <w:ind w:firstLineChars="0" w:firstLine="0"/>
        <w:rPr>
          <w:rFonts w:ascii="黑体" w:eastAsia="黑体" w:hAnsi="黑体"/>
          <w:sz w:val="36"/>
          <w:szCs w:val="36"/>
        </w:rPr>
      </w:pPr>
    </w:p>
    <w:p w:rsidR="00EB1A08" w:rsidRDefault="00EB1A08" w:rsidP="00646962">
      <w:pPr>
        <w:pStyle w:val="af2"/>
        <w:ind w:firstLineChars="0" w:firstLine="0"/>
        <w:rPr>
          <w:rFonts w:ascii="黑体" w:eastAsia="黑体" w:hAnsi="黑体"/>
          <w:sz w:val="36"/>
          <w:szCs w:val="36"/>
        </w:rPr>
      </w:pPr>
    </w:p>
    <w:p w:rsidR="00EB1A08" w:rsidRDefault="00EB1A08" w:rsidP="00646962">
      <w:pPr>
        <w:pStyle w:val="af2"/>
        <w:ind w:firstLineChars="0" w:firstLine="0"/>
        <w:rPr>
          <w:rFonts w:ascii="黑体" w:eastAsia="黑体" w:hAnsi="黑体"/>
          <w:sz w:val="36"/>
          <w:szCs w:val="36"/>
        </w:rPr>
      </w:pPr>
    </w:p>
    <w:p w:rsidR="00EB1A08" w:rsidRDefault="00EB1A08" w:rsidP="00646962">
      <w:pPr>
        <w:pStyle w:val="af2"/>
        <w:ind w:firstLineChars="0" w:firstLine="0"/>
        <w:rPr>
          <w:rFonts w:ascii="黑体" w:eastAsia="黑体" w:hAnsi="黑体"/>
          <w:sz w:val="36"/>
          <w:szCs w:val="36"/>
        </w:rPr>
      </w:pPr>
    </w:p>
    <w:p w:rsidR="00EB1A08" w:rsidRDefault="00EB1A08" w:rsidP="00646962">
      <w:pPr>
        <w:pStyle w:val="af2"/>
        <w:ind w:firstLineChars="0" w:firstLine="0"/>
        <w:rPr>
          <w:rFonts w:ascii="黑体" w:eastAsia="黑体" w:hAnsi="黑体"/>
          <w:sz w:val="36"/>
          <w:szCs w:val="36"/>
        </w:rPr>
      </w:pPr>
    </w:p>
    <w:p w:rsidR="00EB1A08" w:rsidRDefault="00EB1A08" w:rsidP="00646962">
      <w:pPr>
        <w:pStyle w:val="af2"/>
        <w:ind w:firstLineChars="0" w:firstLine="0"/>
        <w:rPr>
          <w:rFonts w:ascii="黑体" w:eastAsia="黑体" w:hAnsi="黑体"/>
          <w:sz w:val="36"/>
          <w:szCs w:val="36"/>
        </w:rPr>
      </w:pPr>
    </w:p>
    <w:p w:rsidR="00EB1A08" w:rsidRDefault="00EB1A08" w:rsidP="00646962">
      <w:pPr>
        <w:pStyle w:val="af2"/>
        <w:ind w:firstLineChars="0" w:firstLine="0"/>
        <w:rPr>
          <w:rFonts w:ascii="黑体" w:eastAsia="黑体" w:hAnsi="黑体"/>
          <w:sz w:val="36"/>
          <w:szCs w:val="36"/>
        </w:rPr>
      </w:pPr>
    </w:p>
    <w:p w:rsidR="00EB1A08" w:rsidRDefault="00EB1A08" w:rsidP="00646962">
      <w:pPr>
        <w:pStyle w:val="af2"/>
        <w:ind w:firstLineChars="0" w:firstLine="0"/>
        <w:rPr>
          <w:rFonts w:ascii="黑体" w:eastAsia="黑体" w:hAnsi="黑体"/>
          <w:sz w:val="36"/>
          <w:szCs w:val="36"/>
        </w:rPr>
      </w:pPr>
    </w:p>
    <w:p w:rsidR="00EB1A08" w:rsidRDefault="00EB1A08" w:rsidP="00646962">
      <w:pPr>
        <w:pStyle w:val="af2"/>
        <w:ind w:firstLineChars="0" w:firstLine="0"/>
        <w:rPr>
          <w:rFonts w:ascii="黑体" w:eastAsia="黑体" w:hAnsi="黑体"/>
          <w:sz w:val="36"/>
          <w:szCs w:val="36"/>
        </w:rPr>
      </w:pPr>
    </w:p>
    <w:p w:rsidR="00EB1A08" w:rsidRDefault="00EB1A08" w:rsidP="00646962">
      <w:pPr>
        <w:pStyle w:val="af2"/>
        <w:ind w:firstLineChars="0" w:firstLine="0"/>
        <w:rPr>
          <w:rFonts w:ascii="黑体" w:eastAsia="黑体" w:hAnsi="黑体"/>
          <w:sz w:val="36"/>
          <w:szCs w:val="36"/>
        </w:rPr>
      </w:pPr>
    </w:p>
    <w:p w:rsidR="00EB1A08" w:rsidRDefault="00EB1A08" w:rsidP="00646962">
      <w:pPr>
        <w:pStyle w:val="af2"/>
        <w:ind w:firstLineChars="0" w:firstLine="0"/>
        <w:rPr>
          <w:rFonts w:ascii="黑体" w:eastAsia="黑体" w:hAnsi="黑体"/>
          <w:sz w:val="36"/>
          <w:szCs w:val="36"/>
        </w:rPr>
      </w:pPr>
    </w:p>
    <w:p w:rsidR="00EB1A08" w:rsidRDefault="00EB1A08" w:rsidP="00646962">
      <w:pPr>
        <w:pStyle w:val="af2"/>
        <w:ind w:firstLineChars="0" w:firstLine="0"/>
        <w:rPr>
          <w:rFonts w:ascii="黑体" w:eastAsia="黑体" w:hAnsi="黑体"/>
          <w:sz w:val="36"/>
          <w:szCs w:val="36"/>
        </w:rPr>
      </w:pPr>
    </w:p>
    <w:p w:rsidR="00EB1A08" w:rsidRDefault="00EB1A08" w:rsidP="00646962">
      <w:pPr>
        <w:pStyle w:val="af2"/>
        <w:ind w:firstLineChars="0" w:firstLine="0"/>
        <w:rPr>
          <w:rFonts w:ascii="黑体" w:eastAsia="黑体" w:hAnsi="黑体"/>
          <w:sz w:val="36"/>
          <w:szCs w:val="36"/>
        </w:rPr>
      </w:pPr>
    </w:p>
    <w:p w:rsidR="00EB1A08" w:rsidRDefault="00EB1A08" w:rsidP="00646962">
      <w:pPr>
        <w:pStyle w:val="af2"/>
        <w:ind w:firstLineChars="0" w:firstLine="0"/>
        <w:rPr>
          <w:rFonts w:ascii="黑体" w:eastAsia="黑体" w:hAnsi="黑体"/>
          <w:sz w:val="36"/>
          <w:szCs w:val="36"/>
        </w:rPr>
      </w:pPr>
    </w:p>
    <w:p w:rsidR="00EB1A08" w:rsidRDefault="00EB1A08" w:rsidP="00646962">
      <w:pPr>
        <w:pStyle w:val="af2"/>
        <w:ind w:firstLineChars="0" w:firstLine="0"/>
        <w:rPr>
          <w:rFonts w:ascii="黑体" w:eastAsia="黑体" w:hAnsi="黑体"/>
          <w:sz w:val="36"/>
          <w:szCs w:val="36"/>
        </w:rPr>
      </w:pPr>
    </w:p>
    <w:p w:rsidR="00EB1A08" w:rsidRDefault="00EB1A08" w:rsidP="00646962">
      <w:pPr>
        <w:pStyle w:val="af2"/>
        <w:ind w:firstLineChars="0" w:firstLine="0"/>
        <w:rPr>
          <w:rFonts w:ascii="黑体" w:eastAsia="黑体" w:hAnsi="黑体"/>
          <w:sz w:val="36"/>
          <w:szCs w:val="36"/>
        </w:rPr>
      </w:pPr>
    </w:p>
    <w:p w:rsidR="00EB1A08" w:rsidRDefault="00EB1A08" w:rsidP="00646962">
      <w:pPr>
        <w:pStyle w:val="af2"/>
        <w:ind w:firstLineChars="0" w:firstLine="0"/>
        <w:rPr>
          <w:rFonts w:ascii="黑体" w:eastAsia="黑体" w:hAnsi="黑体"/>
          <w:sz w:val="36"/>
          <w:szCs w:val="36"/>
        </w:rPr>
        <w:sectPr w:rsidR="00EB1A08" w:rsidSect="00EE7BBB">
          <w:headerReference w:type="even" r:id="rId7"/>
          <w:headerReference w:type="default" r:id="rId8"/>
          <w:footerReference w:type="even" r:id="rId9"/>
          <w:footerReference w:type="default" r:id="rId10"/>
          <w:headerReference w:type="first" r:id="rId11"/>
          <w:footerReference w:type="first" r:id="rId12"/>
          <w:pgSz w:w="11906" w:h="16838" w:code="9"/>
          <w:pgMar w:top="1701" w:right="1418" w:bottom="1418" w:left="1701" w:header="851" w:footer="992" w:gutter="0"/>
          <w:pgNumType w:start="1"/>
          <w:cols w:space="425"/>
          <w:docGrid w:type="lines" w:linePitch="312"/>
        </w:sectPr>
      </w:pPr>
    </w:p>
    <w:p w:rsidR="00EB1A08" w:rsidRDefault="00EB1A08" w:rsidP="001215CF">
      <w:pPr>
        <w:pStyle w:val="af2"/>
        <w:spacing w:afterLines="100"/>
        <w:ind w:firstLineChars="0" w:firstLine="0"/>
        <w:jc w:val="center"/>
        <w:rPr>
          <w:rFonts w:ascii="黑体" w:eastAsia="黑体" w:hAnsi="黑体"/>
          <w:sz w:val="36"/>
          <w:szCs w:val="36"/>
        </w:rPr>
      </w:pPr>
      <w:r>
        <w:rPr>
          <w:rFonts w:ascii="黑体" w:eastAsia="黑体" w:hAnsi="黑体" w:hint="eastAsia"/>
          <w:sz w:val="36"/>
          <w:szCs w:val="36"/>
        </w:rPr>
        <w:lastRenderedPageBreak/>
        <w:t>前</w:t>
      </w:r>
      <w:r>
        <w:rPr>
          <w:rFonts w:ascii="黑体" w:eastAsia="黑体" w:hAnsi="黑体"/>
          <w:sz w:val="36"/>
          <w:szCs w:val="36"/>
        </w:rPr>
        <w:t xml:space="preserve">    </w:t>
      </w:r>
      <w:r>
        <w:rPr>
          <w:rFonts w:ascii="黑体" w:eastAsia="黑体" w:hAnsi="黑体" w:hint="eastAsia"/>
          <w:sz w:val="36"/>
          <w:szCs w:val="36"/>
        </w:rPr>
        <w:t>言</w:t>
      </w:r>
    </w:p>
    <w:p w:rsidR="00EB1A08" w:rsidRPr="003800FA" w:rsidRDefault="00EB1A08" w:rsidP="00D40424">
      <w:pPr>
        <w:pStyle w:val="af2"/>
        <w:ind w:firstLine="480"/>
      </w:pPr>
      <w:r w:rsidRPr="003800FA">
        <w:rPr>
          <w:rFonts w:hint="eastAsia"/>
        </w:rPr>
        <w:t>我院认真贯彻落实</w:t>
      </w:r>
      <w:r>
        <w:rPr>
          <w:rFonts w:hint="eastAsia"/>
        </w:rPr>
        <w:t>教育部《关于开展中等职业教育质量年度报告工作的通知》（教职成厅函</w:t>
      </w:r>
      <w:r w:rsidR="00CD6CF0" w:rsidRPr="00CD6CF0">
        <w:rPr>
          <w:rFonts w:hint="eastAsia"/>
        </w:rPr>
        <w:t>〔</w:t>
      </w:r>
      <w:r w:rsidR="00CD6CF0">
        <w:rPr>
          <w:rFonts w:ascii="宋体" w:hAnsi="宋体"/>
        </w:rPr>
        <w:t>2016</w:t>
      </w:r>
      <w:r w:rsidR="00CD6CF0" w:rsidRPr="00CD6CF0">
        <w:rPr>
          <w:rFonts w:hint="eastAsia"/>
        </w:rPr>
        <w:t>〕</w:t>
      </w:r>
      <w:r>
        <w:rPr>
          <w:rFonts w:ascii="宋体" w:hAnsi="宋体"/>
        </w:rPr>
        <w:t>2</w:t>
      </w:r>
      <w:r>
        <w:rPr>
          <w:rFonts w:ascii="宋体" w:hAnsi="宋体" w:hint="eastAsia"/>
        </w:rPr>
        <w:t>号</w:t>
      </w:r>
      <w:r>
        <w:rPr>
          <w:rFonts w:hint="eastAsia"/>
        </w:rPr>
        <w:t>）和内蒙古教育厅《转发教育部办公厅关于开展中等职业教育质量年度报告工作的通知》（内教职成函</w:t>
      </w:r>
      <w:r w:rsidR="00CD6CF0" w:rsidRPr="00CD6CF0">
        <w:rPr>
          <w:rFonts w:hint="eastAsia"/>
        </w:rPr>
        <w:t>〔</w:t>
      </w:r>
      <w:r w:rsidR="00CD6CF0">
        <w:rPr>
          <w:rFonts w:ascii="宋体" w:hAnsi="宋体"/>
        </w:rPr>
        <w:t>2016</w:t>
      </w:r>
      <w:r w:rsidR="00CD6CF0" w:rsidRPr="00CD6CF0">
        <w:rPr>
          <w:rFonts w:hint="eastAsia"/>
        </w:rPr>
        <w:t>〕</w:t>
      </w:r>
      <w:r>
        <w:rPr>
          <w:rFonts w:ascii="宋体" w:hAnsi="宋体"/>
        </w:rPr>
        <w:t>14</w:t>
      </w:r>
      <w:r>
        <w:rPr>
          <w:rFonts w:ascii="宋体" w:hAnsi="宋体" w:hint="eastAsia"/>
        </w:rPr>
        <w:t>号</w:t>
      </w:r>
      <w:r>
        <w:rPr>
          <w:rFonts w:hint="eastAsia"/>
        </w:rPr>
        <w:t>）</w:t>
      </w:r>
      <w:r w:rsidRPr="003800FA">
        <w:rPr>
          <w:rFonts w:hint="eastAsia"/>
        </w:rPr>
        <w:t>等相关文件精神，开展</w:t>
      </w:r>
      <w:r>
        <w:rPr>
          <w:rFonts w:hint="eastAsia"/>
        </w:rPr>
        <w:t>中等职业教育</w:t>
      </w:r>
      <w:r w:rsidRPr="003800FA">
        <w:rPr>
          <w:rFonts w:hint="eastAsia"/>
        </w:rPr>
        <w:t>质量年度报告工作。</w:t>
      </w:r>
    </w:p>
    <w:p w:rsidR="00EB1A08" w:rsidRDefault="00EB1A08" w:rsidP="00D40424">
      <w:pPr>
        <w:pStyle w:val="af2"/>
        <w:ind w:firstLine="480"/>
      </w:pPr>
      <w:r>
        <w:t>2017</w:t>
      </w:r>
      <w:r>
        <w:rPr>
          <w:rFonts w:hint="eastAsia"/>
        </w:rPr>
        <w:t>年，在国家经济保持新常态、政府推动</w:t>
      </w:r>
      <w:r w:rsidRPr="00795B52">
        <w:rPr>
          <w:rFonts w:hint="eastAsia"/>
        </w:rPr>
        <w:t>产业结构优化升级</w:t>
      </w:r>
      <w:r>
        <w:rPr>
          <w:rFonts w:hint="eastAsia"/>
        </w:rPr>
        <w:t>、</w:t>
      </w:r>
      <w:r w:rsidRPr="00795B52">
        <w:rPr>
          <w:rFonts w:hint="eastAsia"/>
        </w:rPr>
        <w:t>深化供给侧结构性改革的</w:t>
      </w:r>
      <w:r>
        <w:rPr>
          <w:rFonts w:hint="eastAsia"/>
        </w:rPr>
        <w:t>大背景下，</w:t>
      </w:r>
      <w:r w:rsidRPr="003800FA">
        <w:rPr>
          <w:rFonts w:hint="eastAsia"/>
        </w:rPr>
        <w:t>我院坚持走产教融合的发展道路，强力推动专业优化与产业变化同步的人才培养方向</w:t>
      </w:r>
      <w:r>
        <w:rPr>
          <w:rFonts w:hint="eastAsia"/>
        </w:rPr>
        <w:t>，主动适应经济社会发展</w:t>
      </w:r>
      <w:r w:rsidRPr="003800FA">
        <w:rPr>
          <w:rFonts w:hint="eastAsia"/>
        </w:rPr>
        <w:t>。学院在各级党委、政府的正确领导下，坚持深化教学改</w:t>
      </w:r>
      <w:r>
        <w:rPr>
          <w:rFonts w:hint="eastAsia"/>
        </w:rPr>
        <w:t>革，强化校企合作，学院各项工作在本学年取得较大突破。现以学校</w:t>
      </w:r>
      <w:r w:rsidRPr="003800FA">
        <w:rPr>
          <w:rFonts w:hint="eastAsia"/>
        </w:rPr>
        <w:t>情况、学生发展、质量保</w:t>
      </w:r>
      <w:r>
        <w:rPr>
          <w:rFonts w:hint="eastAsia"/>
        </w:rPr>
        <w:t>证</w:t>
      </w:r>
      <w:r w:rsidRPr="003800FA">
        <w:rPr>
          <w:rFonts w:hint="eastAsia"/>
        </w:rPr>
        <w:t>、校企合作、社会贡献、</w:t>
      </w:r>
      <w:r>
        <w:rPr>
          <w:rFonts w:hint="eastAsia"/>
        </w:rPr>
        <w:t>举办人职责、</w:t>
      </w:r>
      <w:r w:rsidRPr="003800FA">
        <w:rPr>
          <w:rFonts w:hint="eastAsia"/>
        </w:rPr>
        <w:t>特色创新、问题及措施等八个方面为主体发布</w:t>
      </w:r>
      <w:r>
        <w:rPr>
          <w:rFonts w:hint="eastAsia"/>
        </w:rPr>
        <w:t>赤峰工业职业技术学院</w:t>
      </w:r>
      <w:r w:rsidRPr="003800FA">
        <w:t>2017</w:t>
      </w:r>
      <w:r w:rsidRPr="003800FA">
        <w:rPr>
          <w:rFonts w:hint="eastAsia"/>
        </w:rPr>
        <w:t>年中等职业教育质量年度报告，欢迎各届人士对</w:t>
      </w:r>
      <w:r>
        <w:rPr>
          <w:rFonts w:hint="eastAsia"/>
        </w:rPr>
        <w:t>我</w:t>
      </w:r>
      <w:r w:rsidRPr="003800FA">
        <w:rPr>
          <w:rFonts w:hint="eastAsia"/>
        </w:rPr>
        <w:t>院发展提出宝贵意见。</w:t>
      </w:r>
      <w:bookmarkStart w:id="0" w:name="_GoBack"/>
      <w:bookmarkEnd w:id="0"/>
    </w:p>
    <w:p w:rsidR="00D40424" w:rsidRDefault="00D40424" w:rsidP="00D40424">
      <w:pPr>
        <w:pStyle w:val="af2"/>
        <w:ind w:firstLine="480"/>
      </w:pPr>
    </w:p>
    <w:p w:rsidR="00D40424" w:rsidRDefault="00D40424" w:rsidP="00D40424">
      <w:pPr>
        <w:pStyle w:val="af2"/>
        <w:ind w:firstLine="480"/>
      </w:pPr>
    </w:p>
    <w:p w:rsidR="00D40424" w:rsidRDefault="00D40424" w:rsidP="00D40424">
      <w:pPr>
        <w:pStyle w:val="af2"/>
        <w:ind w:firstLine="480"/>
      </w:pPr>
    </w:p>
    <w:p w:rsidR="00D40424" w:rsidRDefault="00D40424" w:rsidP="00D40424">
      <w:pPr>
        <w:pStyle w:val="af2"/>
        <w:ind w:firstLine="480"/>
      </w:pPr>
    </w:p>
    <w:p w:rsidR="00D40424" w:rsidRPr="003800FA" w:rsidRDefault="00D40424" w:rsidP="00D40424">
      <w:pPr>
        <w:pStyle w:val="af2"/>
        <w:ind w:firstLine="480"/>
        <w:jc w:val="right"/>
        <w:sectPr w:rsidR="00D40424" w:rsidRPr="003800FA" w:rsidSect="00EE7BBB">
          <w:pgSz w:w="11906" w:h="16838" w:code="9"/>
          <w:pgMar w:top="1701" w:right="1418" w:bottom="1418" w:left="1701" w:header="851" w:footer="992" w:gutter="0"/>
          <w:pgNumType w:start="1"/>
          <w:cols w:space="425"/>
          <w:docGrid w:type="lines" w:linePitch="312"/>
        </w:sectPr>
      </w:pPr>
      <w:r>
        <w:rPr>
          <w:rFonts w:hint="eastAsia"/>
        </w:rPr>
        <w:t>2017</w:t>
      </w:r>
      <w:r>
        <w:rPr>
          <w:rFonts w:hint="eastAsia"/>
        </w:rPr>
        <w:t>年</w:t>
      </w:r>
      <w:r>
        <w:rPr>
          <w:rFonts w:hint="eastAsia"/>
        </w:rPr>
        <w:t>11</w:t>
      </w:r>
      <w:r>
        <w:rPr>
          <w:rFonts w:hint="eastAsia"/>
        </w:rPr>
        <w:t>月</w:t>
      </w:r>
      <w:r>
        <w:rPr>
          <w:rFonts w:hint="eastAsia"/>
        </w:rPr>
        <w:t>20</w:t>
      </w:r>
      <w:r>
        <w:rPr>
          <w:rFonts w:hint="eastAsia"/>
        </w:rPr>
        <w:t>日</w:t>
      </w:r>
    </w:p>
    <w:p w:rsidR="00EB1A08" w:rsidRDefault="00EB1A08" w:rsidP="00301831">
      <w:pPr>
        <w:pStyle w:val="af2"/>
        <w:ind w:firstLineChars="0" w:firstLine="0"/>
        <w:jc w:val="center"/>
        <w:rPr>
          <w:rFonts w:ascii="黑体" w:eastAsia="黑体" w:hAnsi="黑体"/>
          <w:sz w:val="36"/>
          <w:szCs w:val="36"/>
        </w:rPr>
      </w:pPr>
      <w:r w:rsidRPr="00003D57">
        <w:rPr>
          <w:rFonts w:ascii="黑体" w:eastAsia="黑体" w:hAnsi="黑体" w:hint="eastAsia"/>
          <w:sz w:val="36"/>
          <w:szCs w:val="36"/>
        </w:rPr>
        <w:lastRenderedPageBreak/>
        <w:t>目录</w:t>
      </w:r>
    </w:p>
    <w:p w:rsidR="001215CF" w:rsidRDefault="002C1788">
      <w:pPr>
        <w:pStyle w:val="10"/>
        <w:tabs>
          <w:tab w:val="right" w:leader="dot" w:pos="8777"/>
        </w:tabs>
        <w:rPr>
          <w:rFonts w:asciiTheme="minorHAnsi" w:eastAsiaTheme="minorEastAsia" w:hAnsiTheme="minorHAnsi" w:cstheme="minorBidi"/>
          <w:noProof/>
          <w:sz w:val="21"/>
          <w:szCs w:val="22"/>
        </w:rPr>
      </w:pPr>
      <w:r w:rsidRPr="002C1788">
        <w:rPr>
          <w:rFonts w:ascii="黑体" w:hAnsi="黑体"/>
          <w:sz w:val="36"/>
          <w:szCs w:val="36"/>
        </w:rPr>
        <w:fldChar w:fldCharType="begin"/>
      </w:r>
      <w:r w:rsidR="00EB1A08">
        <w:rPr>
          <w:rFonts w:ascii="黑体" w:hAnsi="黑体"/>
          <w:sz w:val="36"/>
          <w:szCs w:val="36"/>
        </w:rPr>
        <w:instrText xml:space="preserve"> TOC \h \z \t "</w:instrText>
      </w:r>
      <w:r w:rsidR="00EB1A08">
        <w:rPr>
          <w:rFonts w:ascii="黑体" w:hAnsi="黑体" w:hint="eastAsia"/>
          <w:sz w:val="36"/>
          <w:szCs w:val="36"/>
        </w:rPr>
        <w:instrText>我的一级标题</w:instrText>
      </w:r>
      <w:r w:rsidR="00EB1A08">
        <w:rPr>
          <w:rFonts w:ascii="黑体" w:hAnsi="黑体"/>
          <w:sz w:val="36"/>
          <w:szCs w:val="36"/>
        </w:rPr>
        <w:instrText>,1,</w:instrText>
      </w:r>
      <w:r w:rsidR="00EB1A08">
        <w:rPr>
          <w:rFonts w:ascii="黑体" w:hAnsi="黑体" w:hint="eastAsia"/>
          <w:sz w:val="36"/>
          <w:szCs w:val="36"/>
        </w:rPr>
        <w:instrText>我的二级标题</w:instrText>
      </w:r>
      <w:r w:rsidR="00EB1A08">
        <w:rPr>
          <w:rFonts w:ascii="黑体" w:hAnsi="黑体"/>
          <w:sz w:val="36"/>
          <w:szCs w:val="36"/>
        </w:rPr>
        <w:instrText>,2,</w:instrText>
      </w:r>
      <w:r w:rsidR="00EB1A08">
        <w:rPr>
          <w:rFonts w:ascii="黑体" w:hAnsi="黑体" w:hint="eastAsia"/>
          <w:sz w:val="36"/>
          <w:szCs w:val="36"/>
        </w:rPr>
        <w:instrText>我的三级标题</w:instrText>
      </w:r>
      <w:r w:rsidR="00EB1A08">
        <w:rPr>
          <w:rFonts w:ascii="黑体" w:hAnsi="黑体"/>
          <w:sz w:val="36"/>
          <w:szCs w:val="36"/>
        </w:rPr>
        <w:instrText xml:space="preserve">,3" </w:instrText>
      </w:r>
      <w:r w:rsidRPr="002C1788">
        <w:rPr>
          <w:rFonts w:ascii="黑体" w:hAnsi="黑体"/>
          <w:sz w:val="36"/>
          <w:szCs w:val="36"/>
        </w:rPr>
        <w:fldChar w:fldCharType="separate"/>
      </w:r>
      <w:hyperlink w:anchor="_Toc500165623" w:history="1">
        <w:r w:rsidR="001215CF" w:rsidRPr="00396A21">
          <w:rPr>
            <w:rStyle w:val="af5"/>
            <w:noProof/>
          </w:rPr>
          <w:t>1.</w:t>
        </w:r>
        <w:r w:rsidR="001215CF" w:rsidRPr="00396A21">
          <w:rPr>
            <w:rStyle w:val="af5"/>
            <w:rFonts w:hint="eastAsia"/>
            <w:noProof/>
          </w:rPr>
          <w:t xml:space="preserve"> </w:t>
        </w:r>
        <w:r w:rsidR="001215CF" w:rsidRPr="00396A21">
          <w:rPr>
            <w:rStyle w:val="af5"/>
            <w:rFonts w:hint="eastAsia"/>
            <w:noProof/>
          </w:rPr>
          <w:t>学校情况</w:t>
        </w:r>
        <w:r w:rsidR="001215CF">
          <w:rPr>
            <w:noProof/>
            <w:webHidden/>
          </w:rPr>
          <w:tab/>
        </w:r>
        <w:r w:rsidR="001215CF">
          <w:rPr>
            <w:noProof/>
            <w:webHidden/>
          </w:rPr>
          <w:fldChar w:fldCharType="begin"/>
        </w:r>
        <w:r w:rsidR="001215CF">
          <w:rPr>
            <w:noProof/>
            <w:webHidden/>
          </w:rPr>
          <w:instrText xml:space="preserve"> PAGEREF _Toc500165623 \h </w:instrText>
        </w:r>
        <w:r w:rsidR="001215CF">
          <w:rPr>
            <w:noProof/>
            <w:webHidden/>
          </w:rPr>
        </w:r>
        <w:r w:rsidR="001215CF">
          <w:rPr>
            <w:noProof/>
            <w:webHidden/>
          </w:rPr>
          <w:fldChar w:fldCharType="separate"/>
        </w:r>
        <w:r w:rsidR="001215CF">
          <w:rPr>
            <w:noProof/>
            <w:webHidden/>
          </w:rPr>
          <w:t>1</w:t>
        </w:r>
        <w:r w:rsidR="001215CF">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24" w:history="1">
        <w:r w:rsidRPr="00396A21">
          <w:rPr>
            <w:rStyle w:val="af5"/>
            <w:rFonts w:hAnsi="Times New Roman"/>
            <w:noProof/>
          </w:rPr>
          <w:t>1.1</w:t>
        </w:r>
        <w:r w:rsidRPr="00396A21">
          <w:rPr>
            <w:rStyle w:val="af5"/>
            <w:rFonts w:hint="eastAsia"/>
            <w:noProof/>
          </w:rPr>
          <w:t xml:space="preserve"> </w:t>
        </w:r>
        <w:r w:rsidRPr="00396A21">
          <w:rPr>
            <w:rStyle w:val="af5"/>
            <w:rFonts w:hint="eastAsia"/>
            <w:noProof/>
          </w:rPr>
          <w:t>学校概况</w:t>
        </w:r>
        <w:r>
          <w:rPr>
            <w:noProof/>
            <w:webHidden/>
          </w:rPr>
          <w:tab/>
        </w:r>
        <w:r>
          <w:rPr>
            <w:noProof/>
            <w:webHidden/>
          </w:rPr>
          <w:fldChar w:fldCharType="begin"/>
        </w:r>
        <w:r>
          <w:rPr>
            <w:noProof/>
            <w:webHidden/>
          </w:rPr>
          <w:instrText xml:space="preserve"> PAGEREF _Toc500165624 \h </w:instrText>
        </w:r>
        <w:r>
          <w:rPr>
            <w:noProof/>
            <w:webHidden/>
          </w:rPr>
        </w:r>
        <w:r>
          <w:rPr>
            <w:noProof/>
            <w:webHidden/>
          </w:rPr>
          <w:fldChar w:fldCharType="separate"/>
        </w:r>
        <w:r>
          <w:rPr>
            <w:noProof/>
            <w:webHidden/>
          </w:rPr>
          <w:t>1</w:t>
        </w:r>
        <w:r>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25" w:history="1">
        <w:r w:rsidRPr="00396A21">
          <w:rPr>
            <w:rStyle w:val="af5"/>
            <w:rFonts w:hAnsi="Times New Roman"/>
            <w:noProof/>
          </w:rPr>
          <w:t>1.2</w:t>
        </w:r>
        <w:r w:rsidRPr="00396A21">
          <w:rPr>
            <w:rStyle w:val="af5"/>
            <w:rFonts w:hint="eastAsia"/>
            <w:noProof/>
          </w:rPr>
          <w:t xml:space="preserve"> </w:t>
        </w:r>
        <w:r w:rsidRPr="00396A21">
          <w:rPr>
            <w:rStyle w:val="af5"/>
            <w:rFonts w:hint="eastAsia"/>
            <w:noProof/>
          </w:rPr>
          <w:t>学生情况</w:t>
        </w:r>
        <w:r>
          <w:rPr>
            <w:noProof/>
            <w:webHidden/>
          </w:rPr>
          <w:tab/>
        </w:r>
        <w:r>
          <w:rPr>
            <w:noProof/>
            <w:webHidden/>
          </w:rPr>
          <w:fldChar w:fldCharType="begin"/>
        </w:r>
        <w:r>
          <w:rPr>
            <w:noProof/>
            <w:webHidden/>
          </w:rPr>
          <w:instrText xml:space="preserve"> PAGEREF _Toc500165625 \h </w:instrText>
        </w:r>
        <w:r>
          <w:rPr>
            <w:noProof/>
            <w:webHidden/>
          </w:rPr>
        </w:r>
        <w:r>
          <w:rPr>
            <w:noProof/>
            <w:webHidden/>
          </w:rPr>
          <w:fldChar w:fldCharType="separate"/>
        </w:r>
        <w:r>
          <w:rPr>
            <w:noProof/>
            <w:webHidden/>
          </w:rPr>
          <w:t>2</w:t>
        </w:r>
        <w:r>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26" w:history="1">
        <w:r w:rsidRPr="00396A21">
          <w:rPr>
            <w:rStyle w:val="af5"/>
            <w:noProof/>
          </w:rPr>
          <w:t>1.3</w:t>
        </w:r>
        <w:r w:rsidRPr="00396A21">
          <w:rPr>
            <w:rStyle w:val="af5"/>
            <w:rFonts w:hint="eastAsia"/>
            <w:noProof/>
          </w:rPr>
          <w:t xml:space="preserve"> </w:t>
        </w:r>
        <w:r w:rsidRPr="00396A21">
          <w:rPr>
            <w:rStyle w:val="af5"/>
            <w:rFonts w:hint="eastAsia"/>
            <w:noProof/>
          </w:rPr>
          <w:t>教师队伍</w:t>
        </w:r>
        <w:r>
          <w:rPr>
            <w:noProof/>
            <w:webHidden/>
          </w:rPr>
          <w:tab/>
        </w:r>
        <w:r>
          <w:rPr>
            <w:noProof/>
            <w:webHidden/>
          </w:rPr>
          <w:fldChar w:fldCharType="begin"/>
        </w:r>
        <w:r>
          <w:rPr>
            <w:noProof/>
            <w:webHidden/>
          </w:rPr>
          <w:instrText xml:space="preserve"> PAGEREF _Toc500165626 \h </w:instrText>
        </w:r>
        <w:r>
          <w:rPr>
            <w:noProof/>
            <w:webHidden/>
          </w:rPr>
        </w:r>
        <w:r>
          <w:rPr>
            <w:noProof/>
            <w:webHidden/>
          </w:rPr>
          <w:fldChar w:fldCharType="separate"/>
        </w:r>
        <w:r>
          <w:rPr>
            <w:noProof/>
            <w:webHidden/>
          </w:rPr>
          <w:t>3</w:t>
        </w:r>
        <w:r>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27" w:history="1">
        <w:r w:rsidRPr="00396A21">
          <w:rPr>
            <w:rStyle w:val="af5"/>
            <w:noProof/>
          </w:rPr>
          <w:t>1.4</w:t>
        </w:r>
        <w:r w:rsidRPr="00396A21">
          <w:rPr>
            <w:rStyle w:val="af5"/>
            <w:rFonts w:hint="eastAsia"/>
            <w:noProof/>
          </w:rPr>
          <w:t xml:space="preserve"> </w:t>
        </w:r>
        <w:r w:rsidRPr="00396A21">
          <w:rPr>
            <w:rStyle w:val="af5"/>
            <w:rFonts w:hint="eastAsia"/>
            <w:noProof/>
          </w:rPr>
          <w:t>设施设备</w:t>
        </w:r>
        <w:r>
          <w:rPr>
            <w:noProof/>
            <w:webHidden/>
          </w:rPr>
          <w:tab/>
        </w:r>
        <w:r>
          <w:rPr>
            <w:noProof/>
            <w:webHidden/>
          </w:rPr>
          <w:fldChar w:fldCharType="begin"/>
        </w:r>
        <w:r>
          <w:rPr>
            <w:noProof/>
            <w:webHidden/>
          </w:rPr>
          <w:instrText xml:space="preserve"> PAGEREF _Toc500165627 \h </w:instrText>
        </w:r>
        <w:r>
          <w:rPr>
            <w:noProof/>
            <w:webHidden/>
          </w:rPr>
        </w:r>
        <w:r>
          <w:rPr>
            <w:noProof/>
            <w:webHidden/>
          </w:rPr>
          <w:fldChar w:fldCharType="separate"/>
        </w:r>
        <w:r>
          <w:rPr>
            <w:noProof/>
            <w:webHidden/>
          </w:rPr>
          <w:t>5</w:t>
        </w:r>
        <w:r>
          <w:rPr>
            <w:noProof/>
            <w:webHidden/>
          </w:rPr>
          <w:fldChar w:fldCharType="end"/>
        </w:r>
      </w:hyperlink>
    </w:p>
    <w:p w:rsidR="001215CF" w:rsidRDefault="001215CF">
      <w:pPr>
        <w:pStyle w:val="10"/>
        <w:tabs>
          <w:tab w:val="right" w:leader="dot" w:pos="8777"/>
        </w:tabs>
        <w:rPr>
          <w:rFonts w:asciiTheme="minorHAnsi" w:eastAsiaTheme="minorEastAsia" w:hAnsiTheme="minorHAnsi" w:cstheme="minorBidi"/>
          <w:noProof/>
          <w:sz w:val="21"/>
          <w:szCs w:val="22"/>
        </w:rPr>
      </w:pPr>
      <w:hyperlink w:anchor="_Toc500165628" w:history="1">
        <w:r w:rsidRPr="00396A21">
          <w:rPr>
            <w:rStyle w:val="af5"/>
            <w:rFonts w:hAnsi="Times New Roman"/>
            <w:noProof/>
          </w:rPr>
          <w:t>2.</w:t>
        </w:r>
        <w:r w:rsidRPr="00396A21">
          <w:rPr>
            <w:rStyle w:val="af5"/>
            <w:rFonts w:hint="eastAsia"/>
            <w:noProof/>
          </w:rPr>
          <w:t xml:space="preserve"> </w:t>
        </w:r>
        <w:r w:rsidRPr="00396A21">
          <w:rPr>
            <w:rStyle w:val="af5"/>
            <w:rFonts w:hint="eastAsia"/>
            <w:noProof/>
          </w:rPr>
          <w:t>学生发展</w:t>
        </w:r>
        <w:r>
          <w:rPr>
            <w:noProof/>
            <w:webHidden/>
          </w:rPr>
          <w:tab/>
        </w:r>
        <w:r>
          <w:rPr>
            <w:noProof/>
            <w:webHidden/>
          </w:rPr>
          <w:fldChar w:fldCharType="begin"/>
        </w:r>
        <w:r>
          <w:rPr>
            <w:noProof/>
            <w:webHidden/>
          </w:rPr>
          <w:instrText xml:space="preserve"> PAGEREF _Toc500165628 \h </w:instrText>
        </w:r>
        <w:r>
          <w:rPr>
            <w:noProof/>
            <w:webHidden/>
          </w:rPr>
        </w:r>
        <w:r>
          <w:rPr>
            <w:noProof/>
            <w:webHidden/>
          </w:rPr>
          <w:fldChar w:fldCharType="separate"/>
        </w:r>
        <w:r>
          <w:rPr>
            <w:noProof/>
            <w:webHidden/>
          </w:rPr>
          <w:t>9</w:t>
        </w:r>
        <w:r>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29" w:history="1">
        <w:r w:rsidRPr="00396A21">
          <w:rPr>
            <w:rStyle w:val="af5"/>
            <w:noProof/>
          </w:rPr>
          <w:t>2.1</w:t>
        </w:r>
        <w:r w:rsidRPr="00396A21">
          <w:rPr>
            <w:rStyle w:val="af5"/>
            <w:rFonts w:hint="eastAsia"/>
            <w:noProof/>
          </w:rPr>
          <w:t xml:space="preserve"> </w:t>
        </w:r>
        <w:r w:rsidRPr="00396A21">
          <w:rPr>
            <w:rStyle w:val="af5"/>
            <w:rFonts w:hint="eastAsia"/>
            <w:noProof/>
          </w:rPr>
          <w:t>学生素质</w:t>
        </w:r>
        <w:r>
          <w:rPr>
            <w:noProof/>
            <w:webHidden/>
          </w:rPr>
          <w:tab/>
        </w:r>
        <w:r>
          <w:rPr>
            <w:noProof/>
            <w:webHidden/>
          </w:rPr>
          <w:fldChar w:fldCharType="begin"/>
        </w:r>
        <w:r>
          <w:rPr>
            <w:noProof/>
            <w:webHidden/>
          </w:rPr>
          <w:instrText xml:space="preserve"> PAGEREF _Toc500165629 \h </w:instrText>
        </w:r>
        <w:r>
          <w:rPr>
            <w:noProof/>
            <w:webHidden/>
          </w:rPr>
        </w:r>
        <w:r>
          <w:rPr>
            <w:noProof/>
            <w:webHidden/>
          </w:rPr>
          <w:fldChar w:fldCharType="separate"/>
        </w:r>
        <w:r>
          <w:rPr>
            <w:noProof/>
            <w:webHidden/>
          </w:rPr>
          <w:t>9</w:t>
        </w:r>
        <w:r>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30" w:history="1">
        <w:r w:rsidRPr="00396A21">
          <w:rPr>
            <w:rStyle w:val="af5"/>
            <w:noProof/>
          </w:rPr>
          <w:t>2.2</w:t>
        </w:r>
        <w:r w:rsidRPr="00396A21">
          <w:rPr>
            <w:rStyle w:val="af5"/>
            <w:rFonts w:hint="eastAsia"/>
            <w:noProof/>
          </w:rPr>
          <w:t xml:space="preserve"> </w:t>
        </w:r>
        <w:r w:rsidRPr="00396A21">
          <w:rPr>
            <w:rStyle w:val="af5"/>
            <w:rFonts w:hint="eastAsia"/>
            <w:noProof/>
          </w:rPr>
          <w:t>在校体验</w:t>
        </w:r>
        <w:r>
          <w:rPr>
            <w:noProof/>
            <w:webHidden/>
          </w:rPr>
          <w:tab/>
        </w:r>
        <w:r>
          <w:rPr>
            <w:noProof/>
            <w:webHidden/>
          </w:rPr>
          <w:fldChar w:fldCharType="begin"/>
        </w:r>
        <w:r>
          <w:rPr>
            <w:noProof/>
            <w:webHidden/>
          </w:rPr>
          <w:instrText xml:space="preserve"> PAGEREF _Toc500165630 \h </w:instrText>
        </w:r>
        <w:r>
          <w:rPr>
            <w:noProof/>
            <w:webHidden/>
          </w:rPr>
        </w:r>
        <w:r>
          <w:rPr>
            <w:noProof/>
            <w:webHidden/>
          </w:rPr>
          <w:fldChar w:fldCharType="separate"/>
        </w:r>
        <w:r>
          <w:rPr>
            <w:noProof/>
            <w:webHidden/>
          </w:rPr>
          <w:t>10</w:t>
        </w:r>
        <w:r>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31" w:history="1">
        <w:r w:rsidRPr="00396A21">
          <w:rPr>
            <w:rStyle w:val="af5"/>
            <w:noProof/>
          </w:rPr>
          <w:t>2.3</w:t>
        </w:r>
        <w:r w:rsidRPr="00396A21">
          <w:rPr>
            <w:rStyle w:val="af5"/>
            <w:rFonts w:hint="eastAsia"/>
            <w:noProof/>
          </w:rPr>
          <w:t xml:space="preserve"> </w:t>
        </w:r>
        <w:r w:rsidRPr="00396A21">
          <w:rPr>
            <w:rStyle w:val="af5"/>
            <w:rFonts w:hint="eastAsia"/>
            <w:noProof/>
          </w:rPr>
          <w:t>资助情况</w:t>
        </w:r>
        <w:r>
          <w:rPr>
            <w:noProof/>
            <w:webHidden/>
          </w:rPr>
          <w:tab/>
        </w:r>
        <w:r>
          <w:rPr>
            <w:noProof/>
            <w:webHidden/>
          </w:rPr>
          <w:fldChar w:fldCharType="begin"/>
        </w:r>
        <w:r>
          <w:rPr>
            <w:noProof/>
            <w:webHidden/>
          </w:rPr>
          <w:instrText xml:space="preserve"> PAGEREF _Toc500165631 \h </w:instrText>
        </w:r>
        <w:r>
          <w:rPr>
            <w:noProof/>
            <w:webHidden/>
          </w:rPr>
        </w:r>
        <w:r>
          <w:rPr>
            <w:noProof/>
            <w:webHidden/>
          </w:rPr>
          <w:fldChar w:fldCharType="separate"/>
        </w:r>
        <w:r>
          <w:rPr>
            <w:noProof/>
            <w:webHidden/>
          </w:rPr>
          <w:t>11</w:t>
        </w:r>
        <w:r>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32" w:history="1">
        <w:r w:rsidRPr="00396A21">
          <w:rPr>
            <w:rStyle w:val="af5"/>
            <w:noProof/>
          </w:rPr>
          <w:t>2.4</w:t>
        </w:r>
        <w:r w:rsidRPr="00396A21">
          <w:rPr>
            <w:rStyle w:val="af5"/>
            <w:rFonts w:hint="eastAsia"/>
            <w:noProof/>
          </w:rPr>
          <w:t xml:space="preserve"> </w:t>
        </w:r>
        <w:r w:rsidRPr="00396A21">
          <w:rPr>
            <w:rStyle w:val="af5"/>
            <w:rFonts w:hint="eastAsia"/>
            <w:noProof/>
          </w:rPr>
          <w:t>就业质量</w:t>
        </w:r>
        <w:r>
          <w:rPr>
            <w:noProof/>
            <w:webHidden/>
          </w:rPr>
          <w:tab/>
        </w:r>
        <w:r>
          <w:rPr>
            <w:noProof/>
            <w:webHidden/>
          </w:rPr>
          <w:fldChar w:fldCharType="begin"/>
        </w:r>
        <w:r>
          <w:rPr>
            <w:noProof/>
            <w:webHidden/>
          </w:rPr>
          <w:instrText xml:space="preserve"> PAGEREF _Toc500165632 \h </w:instrText>
        </w:r>
        <w:r>
          <w:rPr>
            <w:noProof/>
            <w:webHidden/>
          </w:rPr>
        </w:r>
        <w:r>
          <w:rPr>
            <w:noProof/>
            <w:webHidden/>
          </w:rPr>
          <w:fldChar w:fldCharType="separate"/>
        </w:r>
        <w:r>
          <w:rPr>
            <w:noProof/>
            <w:webHidden/>
          </w:rPr>
          <w:t>11</w:t>
        </w:r>
        <w:r>
          <w:rPr>
            <w:noProof/>
            <w:webHidden/>
          </w:rPr>
          <w:fldChar w:fldCharType="end"/>
        </w:r>
      </w:hyperlink>
    </w:p>
    <w:p w:rsidR="001215CF" w:rsidRDefault="001215CF">
      <w:pPr>
        <w:pStyle w:val="10"/>
        <w:tabs>
          <w:tab w:val="right" w:leader="dot" w:pos="8777"/>
        </w:tabs>
        <w:rPr>
          <w:rFonts w:asciiTheme="minorHAnsi" w:eastAsiaTheme="minorEastAsia" w:hAnsiTheme="minorHAnsi" w:cstheme="minorBidi"/>
          <w:noProof/>
          <w:sz w:val="21"/>
          <w:szCs w:val="22"/>
        </w:rPr>
      </w:pPr>
      <w:hyperlink w:anchor="_Toc500165633" w:history="1">
        <w:r w:rsidRPr="00396A21">
          <w:rPr>
            <w:rStyle w:val="af5"/>
            <w:noProof/>
          </w:rPr>
          <w:t>3.</w:t>
        </w:r>
        <w:r w:rsidRPr="00396A21">
          <w:rPr>
            <w:rStyle w:val="af5"/>
            <w:rFonts w:hint="eastAsia"/>
            <w:noProof/>
          </w:rPr>
          <w:t xml:space="preserve"> </w:t>
        </w:r>
        <w:r w:rsidRPr="00396A21">
          <w:rPr>
            <w:rStyle w:val="af5"/>
            <w:rFonts w:hint="eastAsia"/>
            <w:noProof/>
          </w:rPr>
          <w:t>质量保证</w:t>
        </w:r>
        <w:r>
          <w:rPr>
            <w:noProof/>
            <w:webHidden/>
          </w:rPr>
          <w:tab/>
        </w:r>
        <w:r>
          <w:rPr>
            <w:noProof/>
            <w:webHidden/>
          </w:rPr>
          <w:fldChar w:fldCharType="begin"/>
        </w:r>
        <w:r>
          <w:rPr>
            <w:noProof/>
            <w:webHidden/>
          </w:rPr>
          <w:instrText xml:space="preserve"> PAGEREF _Toc500165633 \h </w:instrText>
        </w:r>
        <w:r>
          <w:rPr>
            <w:noProof/>
            <w:webHidden/>
          </w:rPr>
        </w:r>
        <w:r>
          <w:rPr>
            <w:noProof/>
            <w:webHidden/>
          </w:rPr>
          <w:fldChar w:fldCharType="separate"/>
        </w:r>
        <w:r>
          <w:rPr>
            <w:noProof/>
            <w:webHidden/>
          </w:rPr>
          <w:t>14</w:t>
        </w:r>
        <w:r>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34" w:history="1">
        <w:r w:rsidRPr="00396A21">
          <w:rPr>
            <w:rStyle w:val="af5"/>
            <w:noProof/>
          </w:rPr>
          <w:t>3.1</w:t>
        </w:r>
        <w:r w:rsidRPr="00396A21">
          <w:rPr>
            <w:rStyle w:val="af5"/>
            <w:rFonts w:hint="eastAsia"/>
            <w:noProof/>
          </w:rPr>
          <w:t xml:space="preserve"> </w:t>
        </w:r>
        <w:r w:rsidRPr="00396A21">
          <w:rPr>
            <w:rStyle w:val="af5"/>
            <w:rFonts w:hint="eastAsia"/>
            <w:noProof/>
          </w:rPr>
          <w:t>专业调整动态</w:t>
        </w:r>
        <w:r>
          <w:rPr>
            <w:noProof/>
            <w:webHidden/>
          </w:rPr>
          <w:tab/>
        </w:r>
        <w:r>
          <w:rPr>
            <w:noProof/>
            <w:webHidden/>
          </w:rPr>
          <w:fldChar w:fldCharType="begin"/>
        </w:r>
        <w:r>
          <w:rPr>
            <w:noProof/>
            <w:webHidden/>
          </w:rPr>
          <w:instrText xml:space="preserve"> PAGEREF _Toc500165634 \h </w:instrText>
        </w:r>
        <w:r>
          <w:rPr>
            <w:noProof/>
            <w:webHidden/>
          </w:rPr>
        </w:r>
        <w:r>
          <w:rPr>
            <w:noProof/>
            <w:webHidden/>
          </w:rPr>
          <w:fldChar w:fldCharType="separate"/>
        </w:r>
        <w:r>
          <w:rPr>
            <w:noProof/>
            <w:webHidden/>
          </w:rPr>
          <w:t>14</w:t>
        </w:r>
        <w:r>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35" w:history="1">
        <w:r w:rsidRPr="00396A21">
          <w:rPr>
            <w:rStyle w:val="af5"/>
            <w:noProof/>
          </w:rPr>
          <w:t>3.2</w:t>
        </w:r>
        <w:r w:rsidRPr="00396A21">
          <w:rPr>
            <w:rStyle w:val="af5"/>
            <w:rFonts w:hint="eastAsia"/>
            <w:noProof/>
          </w:rPr>
          <w:t xml:space="preserve"> </w:t>
        </w:r>
        <w:r w:rsidRPr="00396A21">
          <w:rPr>
            <w:rStyle w:val="af5"/>
            <w:rFonts w:hint="eastAsia"/>
            <w:noProof/>
          </w:rPr>
          <w:t>教育教学改革</w:t>
        </w:r>
        <w:r>
          <w:rPr>
            <w:noProof/>
            <w:webHidden/>
          </w:rPr>
          <w:tab/>
        </w:r>
        <w:r>
          <w:rPr>
            <w:noProof/>
            <w:webHidden/>
          </w:rPr>
          <w:fldChar w:fldCharType="begin"/>
        </w:r>
        <w:r>
          <w:rPr>
            <w:noProof/>
            <w:webHidden/>
          </w:rPr>
          <w:instrText xml:space="preserve"> PAGEREF _Toc500165635 \h </w:instrText>
        </w:r>
        <w:r>
          <w:rPr>
            <w:noProof/>
            <w:webHidden/>
          </w:rPr>
        </w:r>
        <w:r>
          <w:rPr>
            <w:noProof/>
            <w:webHidden/>
          </w:rPr>
          <w:fldChar w:fldCharType="separate"/>
        </w:r>
        <w:r>
          <w:rPr>
            <w:noProof/>
            <w:webHidden/>
          </w:rPr>
          <w:t>14</w:t>
        </w:r>
        <w:r>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36" w:history="1">
        <w:r w:rsidRPr="00396A21">
          <w:rPr>
            <w:rStyle w:val="af5"/>
            <w:noProof/>
          </w:rPr>
          <w:t>3.3</w:t>
        </w:r>
        <w:r w:rsidRPr="00396A21">
          <w:rPr>
            <w:rStyle w:val="af5"/>
            <w:rFonts w:hint="eastAsia"/>
            <w:noProof/>
          </w:rPr>
          <w:t xml:space="preserve"> </w:t>
        </w:r>
        <w:r w:rsidRPr="00396A21">
          <w:rPr>
            <w:rStyle w:val="af5"/>
            <w:rFonts w:hint="eastAsia"/>
            <w:noProof/>
          </w:rPr>
          <w:t>师资队伍培养</w:t>
        </w:r>
        <w:r>
          <w:rPr>
            <w:noProof/>
            <w:webHidden/>
          </w:rPr>
          <w:tab/>
        </w:r>
        <w:r>
          <w:rPr>
            <w:noProof/>
            <w:webHidden/>
          </w:rPr>
          <w:fldChar w:fldCharType="begin"/>
        </w:r>
        <w:r>
          <w:rPr>
            <w:noProof/>
            <w:webHidden/>
          </w:rPr>
          <w:instrText xml:space="preserve"> PAGEREF _Toc500165636 \h </w:instrText>
        </w:r>
        <w:r>
          <w:rPr>
            <w:noProof/>
            <w:webHidden/>
          </w:rPr>
        </w:r>
        <w:r>
          <w:rPr>
            <w:noProof/>
            <w:webHidden/>
          </w:rPr>
          <w:fldChar w:fldCharType="separate"/>
        </w:r>
        <w:r>
          <w:rPr>
            <w:noProof/>
            <w:webHidden/>
          </w:rPr>
          <w:t>15</w:t>
        </w:r>
        <w:r>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37" w:history="1">
        <w:r w:rsidRPr="00396A21">
          <w:rPr>
            <w:rStyle w:val="af5"/>
            <w:noProof/>
          </w:rPr>
          <w:t>3.4</w:t>
        </w:r>
        <w:r w:rsidRPr="00396A21">
          <w:rPr>
            <w:rStyle w:val="af5"/>
            <w:rFonts w:hint="eastAsia"/>
            <w:noProof/>
          </w:rPr>
          <w:t xml:space="preserve"> </w:t>
        </w:r>
        <w:r w:rsidRPr="00396A21">
          <w:rPr>
            <w:rStyle w:val="af5"/>
            <w:rFonts w:hint="eastAsia"/>
            <w:noProof/>
          </w:rPr>
          <w:t>规范管理</w:t>
        </w:r>
        <w:r>
          <w:rPr>
            <w:noProof/>
            <w:webHidden/>
          </w:rPr>
          <w:tab/>
        </w:r>
        <w:r>
          <w:rPr>
            <w:noProof/>
            <w:webHidden/>
          </w:rPr>
          <w:fldChar w:fldCharType="begin"/>
        </w:r>
        <w:r>
          <w:rPr>
            <w:noProof/>
            <w:webHidden/>
          </w:rPr>
          <w:instrText xml:space="preserve"> PAGEREF _Toc500165637 \h </w:instrText>
        </w:r>
        <w:r>
          <w:rPr>
            <w:noProof/>
            <w:webHidden/>
          </w:rPr>
        </w:r>
        <w:r>
          <w:rPr>
            <w:noProof/>
            <w:webHidden/>
          </w:rPr>
          <w:fldChar w:fldCharType="separate"/>
        </w:r>
        <w:r>
          <w:rPr>
            <w:noProof/>
            <w:webHidden/>
          </w:rPr>
          <w:t>17</w:t>
        </w:r>
        <w:r>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38" w:history="1">
        <w:r w:rsidRPr="00396A21">
          <w:rPr>
            <w:rStyle w:val="af5"/>
            <w:noProof/>
          </w:rPr>
          <w:t>3.5</w:t>
        </w:r>
        <w:r w:rsidRPr="00396A21">
          <w:rPr>
            <w:rStyle w:val="af5"/>
            <w:rFonts w:hint="eastAsia"/>
            <w:noProof/>
          </w:rPr>
          <w:t xml:space="preserve"> </w:t>
        </w:r>
        <w:r w:rsidRPr="00396A21">
          <w:rPr>
            <w:rStyle w:val="af5"/>
            <w:rFonts w:hint="eastAsia"/>
            <w:noProof/>
          </w:rPr>
          <w:t>德育工作</w:t>
        </w:r>
        <w:r>
          <w:rPr>
            <w:noProof/>
            <w:webHidden/>
          </w:rPr>
          <w:tab/>
        </w:r>
        <w:r>
          <w:rPr>
            <w:noProof/>
            <w:webHidden/>
          </w:rPr>
          <w:fldChar w:fldCharType="begin"/>
        </w:r>
        <w:r>
          <w:rPr>
            <w:noProof/>
            <w:webHidden/>
          </w:rPr>
          <w:instrText xml:space="preserve"> PAGEREF _Toc500165638 \h </w:instrText>
        </w:r>
        <w:r>
          <w:rPr>
            <w:noProof/>
            <w:webHidden/>
          </w:rPr>
        </w:r>
        <w:r>
          <w:rPr>
            <w:noProof/>
            <w:webHidden/>
          </w:rPr>
          <w:fldChar w:fldCharType="separate"/>
        </w:r>
        <w:r>
          <w:rPr>
            <w:noProof/>
            <w:webHidden/>
          </w:rPr>
          <w:t>17</w:t>
        </w:r>
        <w:r>
          <w:rPr>
            <w:noProof/>
            <w:webHidden/>
          </w:rPr>
          <w:fldChar w:fldCharType="end"/>
        </w:r>
      </w:hyperlink>
    </w:p>
    <w:p w:rsidR="001215CF" w:rsidRDefault="001215CF">
      <w:pPr>
        <w:pStyle w:val="10"/>
        <w:tabs>
          <w:tab w:val="right" w:leader="dot" w:pos="8777"/>
        </w:tabs>
        <w:rPr>
          <w:rFonts w:asciiTheme="minorHAnsi" w:eastAsiaTheme="minorEastAsia" w:hAnsiTheme="minorHAnsi" w:cstheme="minorBidi"/>
          <w:noProof/>
          <w:sz w:val="21"/>
          <w:szCs w:val="22"/>
        </w:rPr>
      </w:pPr>
      <w:hyperlink w:anchor="_Toc500165639" w:history="1">
        <w:r w:rsidRPr="00396A21">
          <w:rPr>
            <w:rStyle w:val="af5"/>
            <w:noProof/>
          </w:rPr>
          <w:t>4.</w:t>
        </w:r>
        <w:r w:rsidRPr="00396A21">
          <w:rPr>
            <w:rStyle w:val="af5"/>
            <w:rFonts w:hint="eastAsia"/>
            <w:noProof/>
          </w:rPr>
          <w:t xml:space="preserve"> </w:t>
        </w:r>
        <w:r w:rsidRPr="00396A21">
          <w:rPr>
            <w:rStyle w:val="af5"/>
            <w:rFonts w:hint="eastAsia"/>
            <w:noProof/>
          </w:rPr>
          <w:t>校企合作</w:t>
        </w:r>
        <w:r>
          <w:rPr>
            <w:noProof/>
            <w:webHidden/>
          </w:rPr>
          <w:tab/>
        </w:r>
        <w:r>
          <w:rPr>
            <w:noProof/>
            <w:webHidden/>
          </w:rPr>
          <w:fldChar w:fldCharType="begin"/>
        </w:r>
        <w:r>
          <w:rPr>
            <w:noProof/>
            <w:webHidden/>
          </w:rPr>
          <w:instrText xml:space="preserve"> PAGEREF _Toc500165639 \h </w:instrText>
        </w:r>
        <w:r>
          <w:rPr>
            <w:noProof/>
            <w:webHidden/>
          </w:rPr>
        </w:r>
        <w:r>
          <w:rPr>
            <w:noProof/>
            <w:webHidden/>
          </w:rPr>
          <w:fldChar w:fldCharType="separate"/>
        </w:r>
        <w:r>
          <w:rPr>
            <w:noProof/>
            <w:webHidden/>
          </w:rPr>
          <w:t>20</w:t>
        </w:r>
        <w:r>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40" w:history="1">
        <w:r w:rsidRPr="00396A21">
          <w:rPr>
            <w:rStyle w:val="af5"/>
            <w:noProof/>
          </w:rPr>
          <w:t>4.1</w:t>
        </w:r>
        <w:r w:rsidRPr="00396A21">
          <w:rPr>
            <w:rStyle w:val="af5"/>
            <w:rFonts w:hint="eastAsia"/>
            <w:noProof/>
          </w:rPr>
          <w:t xml:space="preserve"> </w:t>
        </w:r>
        <w:r w:rsidRPr="00396A21">
          <w:rPr>
            <w:rStyle w:val="af5"/>
            <w:rFonts w:hint="eastAsia"/>
            <w:noProof/>
          </w:rPr>
          <w:t>实施与效果</w:t>
        </w:r>
        <w:r>
          <w:rPr>
            <w:noProof/>
            <w:webHidden/>
          </w:rPr>
          <w:tab/>
        </w:r>
        <w:r>
          <w:rPr>
            <w:noProof/>
            <w:webHidden/>
          </w:rPr>
          <w:fldChar w:fldCharType="begin"/>
        </w:r>
        <w:r>
          <w:rPr>
            <w:noProof/>
            <w:webHidden/>
          </w:rPr>
          <w:instrText xml:space="preserve"> PAGEREF _Toc500165640 \h </w:instrText>
        </w:r>
        <w:r>
          <w:rPr>
            <w:noProof/>
            <w:webHidden/>
          </w:rPr>
        </w:r>
        <w:r>
          <w:rPr>
            <w:noProof/>
            <w:webHidden/>
          </w:rPr>
          <w:fldChar w:fldCharType="separate"/>
        </w:r>
        <w:r>
          <w:rPr>
            <w:noProof/>
            <w:webHidden/>
          </w:rPr>
          <w:t>20</w:t>
        </w:r>
        <w:r>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41" w:history="1">
        <w:r w:rsidRPr="00396A21">
          <w:rPr>
            <w:rStyle w:val="af5"/>
            <w:noProof/>
          </w:rPr>
          <w:t>4.2</w:t>
        </w:r>
        <w:r w:rsidRPr="00396A21">
          <w:rPr>
            <w:rStyle w:val="af5"/>
            <w:rFonts w:hint="eastAsia"/>
            <w:noProof/>
          </w:rPr>
          <w:t xml:space="preserve"> </w:t>
        </w:r>
        <w:r w:rsidRPr="00396A21">
          <w:rPr>
            <w:rStyle w:val="af5"/>
            <w:rFonts w:hint="eastAsia"/>
            <w:noProof/>
          </w:rPr>
          <w:t>学生实习</w:t>
        </w:r>
        <w:r>
          <w:rPr>
            <w:noProof/>
            <w:webHidden/>
          </w:rPr>
          <w:tab/>
        </w:r>
        <w:r>
          <w:rPr>
            <w:noProof/>
            <w:webHidden/>
          </w:rPr>
          <w:fldChar w:fldCharType="begin"/>
        </w:r>
        <w:r>
          <w:rPr>
            <w:noProof/>
            <w:webHidden/>
          </w:rPr>
          <w:instrText xml:space="preserve"> PAGEREF _Toc500165641 \h </w:instrText>
        </w:r>
        <w:r>
          <w:rPr>
            <w:noProof/>
            <w:webHidden/>
          </w:rPr>
        </w:r>
        <w:r>
          <w:rPr>
            <w:noProof/>
            <w:webHidden/>
          </w:rPr>
          <w:fldChar w:fldCharType="separate"/>
        </w:r>
        <w:r>
          <w:rPr>
            <w:noProof/>
            <w:webHidden/>
          </w:rPr>
          <w:t>21</w:t>
        </w:r>
        <w:r>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42" w:history="1">
        <w:r w:rsidRPr="00396A21">
          <w:rPr>
            <w:rStyle w:val="af5"/>
            <w:noProof/>
          </w:rPr>
          <w:t>4.3</w:t>
        </w:r>
        <w:r w:rsidRPr="00396A21">
          <w:rPr>
            <w:rStyle w:val="af5"/>
            <w:rFonts w:hint="eastAsia"/>
            <w:noProof/>
          </w:rPr>
          <w:t xml:space="preserve"> </w:t>
        </w:r>
        <w:r w:rsidRPr="00396A21">
          <w:rPr>
            <w:rStyle w:val="af5"/>
            <w:rFonts w:hint="eastAsia"/>
            <w:noProof/>
          </w:rPr>
          <w:t>集团化办学</w:t>
        </w:r>
        <w:r>
          <w:rPr>
            <w:noProof/>
            <w:webHidden/>
          </w:rPr>
          <w:tab/>
        </w:r>
        <w:r>
          <w:rPr>
            <w:noProof/>
            <w:webHidden/>
          </w:rPr>
          <w:fldChar w:fldCharType="begin"/>
        </w:r>
        <w:r>
          <w:rPr>
            <w:noProof/>
            <w:webHidden/>
          </w:rPr>
          <w:instrText xml:space="preserve"> PAGEREF _Toc500165642 \h </w:instrText>
        </w:r>
        <w:r>
          <w:rPr>
            <w:noProof/>
            <w:webHidden/>
          </w:rPr>
        </w:r>
        <w:r>
          <w:rPr>
            <w:noProof/>
            <w:webHidden/>
          </w:rPr>
          <w:fldChar w:fldCharType="separate"/>
        </w:r>
        <w:r>
          <w:rPr>
            <w:noProof/>
            <w:webHidden/>
          </w:rPr>
          <w:t>21</w:t>
        </w:r>
        <w:r>
          <w:rPr>
            <w:noProof/>
            <w:webHidden/>
          </w:rPr>
          <w:fldChar w:fldCharType="end"/>
        </w:r>
      </w:hyperlink>
    </w:p>
    <w:p w:rsidR="001215CF" w:rsidRDefault="001215CF">
      <w:pPr>
        <w:pStyle w:val="10"/>
        <w:tabs>
          <w:tab w:val="right" w:leader="dot" w:pos="8777"/>
        </w:tabs>
        <w:rPr>
          <w:rFonts w:asciiTheme="minorHAnsi" w:eastAsiaTheme="minorEastAsia" w:hAnsiTheme="minorHAnsi" w:cstheme="minorBidi"/>
          <w:noProof/>
          <w:sz w:val="21"/>
          <w:szCs w:val="22"/>
        </w:rPr>
      </w:pPr>
      <w:hyperlink w:anchor="_Toc500165643" w:history="1">
        <w:r w:rsidRPr="00396A21">
          <w:rPr>
            <w:rStyle w:val="af5"/>
            <w:noProof/>
          </w:rPr>
          <w:t>5.</w:t>
        </w:r>
        <w:r w:rsidRPr="00396A21">
          <w:rPr>
            <w:rStyle w:val="af5"/>
            <w:rFonts w:hint="eastAsia"/>
            <w:noProof/>
          </w:rPr>
          <w:t xml:space="preserve"> </w:t>
        </w:r>
        <w:r w:rsidRPr="00396A21">
          <w:rPr>
            <w:rStyle w:val="af5"/>
            <w:rFonts w:hint="eastAsia"/>
            <w:noProof/>
          </w:rPr>
          <w:t>社会贡献</w:t>
        </w:r>
        <w:r>
          <w:rPr>
            <w:noProof/>
            <w:webHidden/>
          </w:rPr>
          <w:tab/>
        </w:r>
        <w:r>
          <w:rPr>
            <w:noProof/>
            <w:webHidden/>
          </w:rPr>
          <w:fldChar w:fldCharType="begin"/>
        </w:r>
        <w:r>
          <w:rPr>
            <w:noProof/>
            <w:webHidden/>
          </w:rPr>
          <w:instrText xml:space="preserve"> PAGEREF _Toc500165643 \h </w:instrText>
        </w:r>
        <w:r>
          <w:rPr>
            <w:noProof/>
            <w:webHidden/>
          </w:rPr>
        </w:r>
        <w:r>
          <w:rPr>
            <w:noProof/>
            <w:webHidden/>
          </w:rPr>
          <w:fldChar w:fldCharType="separate"/>
        </w:r>
        <w:r>
          <w:rPr>
            <w:noProof/>
            <w:webHidden/>
          </w:rPr>
          <w:t>22</w:t>
        </w:r>
        <w:r>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44" w:history="1">
        <w:r w:rsidRPr="00396A21">
          <w:rPr>
            <w:rStyle w:val="af5"/>
            <w:noProof/>
          </w:rPr>
          <w:t>5.1</w:t>
        </w:r>
        <w:r w:rsidRPr="00396A21">
          <w:rPr>
            <w:rStyle w:val="af5"/>
            <w:rFonts w:hint="eastAsia"/>
            <w:noProof/>
          </w:rPr>
          <w:t xml:space="preserve"> </w:t>
        </w:r>
        <w:r w:rsidRPr="00396A21">
          <w:rPr>
            <w:rStyle w:val="af5"/>
            <w:rFonts w:hint="eastAsia"/>
            <w:noProof/>
          </w:rPr>
          <w:t>技术技能人才培养</w:t>
        </w:r>
        <w:r>
          <w:rPr>
            <w:noProof/>
            <w:webHidden/>
          </w:rPr>
          <w:tab/>
        </w:r>
        <w:r>
          <w:rPr>
            <w:noProof/>
            <w:webHidden/>
          </w:rPr>
          <w:fldChar w:fldCharType="begin"/>
        </w:r>
        <w:r>
          <w:rPr>
            <w:noProof/>
            <w:webHidden/>
          </w:rPr>
          <w:instrText xml:space="preserve"> PAGEREF _Toc500165644 \h </w:instrText>
        </w:r>
        <w:r>
          <w:rPr>
            <w:noProof/>
            <w:webHidden/>
          </w:rPr>
        </w:r>
        <w:r>
          <w:rPr>
            <w:noProof/>
            <w:webHidden/>
          </w:rPr>
          <w:fldChar w:fldCharType="separate"/>
        </w:r>
        <w:r>
          <w:rPr>
            <w:noProof/>
            <w:webHidden/>
          </w:rPr>
          <w:t>22</w:t>
        </w:r>
        <w:r>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45" w:history="1">
        <w:r w:rsidRPr="00396A21">
          <w:rPr>
            <w:rStyle w:val="af5"/>
            <w:noProof/>
          </w:rPr>
          <w:t>5.2</w:t>
        </w:r>
        <w:r w:rsidRPr="00396A21">
          <w:rPr>
            <w:rStyle w:val="af5"/>
            <w:rFonts w:hint="eastAsia"/>
            <w:noProof/>
          </w:rPr>
          <w:t xml:space="preserve"> </w:t>
        </w:r>
        <w:r w:rsidRPr="00396A21">
          <w:rPr>
            <w:rStyle w:val="af5"/>
            <w:rFonts w:hint="eastAsia"/>
            <w:noProof/>
          </w:rPr>
          <w:t>社会服务</w:t>
        </w:r>
        <w:r>
          <w:rPr>
            <w:noProof/>
            <w:webHidden/>
          </w:rPr>
          <w:tab/>
        </w:r>
        <w:r>
          <w:rPr>
            <w:noProof/>
            <w:webHidden/>
          </w:rPr>
          <w:fldChar w:fldCharType="begin"/>
        </w:r>
        <w:r>
          <w:rPr>
            <w:noProof/>
            <w:webHidden/>
          </w:rPr>
          <w:instrText xml:space="preserve"> PAGEREF _Toc500165645 \h </w:instrText>
        </w:r>
        <w:r>
          <w:rPr>
            <w:noProof/>
            <w:webHidden/>
          </w:rPr>
        </w:r>
        <w:r>
          <w:rPr>
            <w:noProof/>
            <w:webHidden/>
          </w:rPr>
          <w:fldChar w:fldCharType="separate"/>
        </w:r>
        <w:r>
          <w:rPr>
            <w:noProof/>
            <w:webHidden/>
          </w:rPr>
          <w:t>22</w:t>
        </w:r>
        <w:r>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46" w:history="1">
        <w:r w:rsidRPr="00396A21">
          <w:rPr>
            <w:rStyle w:val="af5"/>
            <w:noProof/>
          </w:rPr>
          <w:t>5.3</w:t>
        </w:r>
        <w:r w:rsidRPr="00396A21">
          <w:rPr>
            <w:rStyle w:val="af5"/>
            <w:rFonts w:hint="eastAsia"/>
            <w:noProof/>
          </w:rPr>
          <w:t xml:space="preserve"> </w:t>
        </w:r>
        <w:r w:rsidRPr="00396A21">
          <w:rPr>
            <w:rStyle w:val="af5"/>
            <w:rFonts w:hint="eastAsia"/>
            <w:noProof/>
          </w:rPr>
          <w:t>对口帮扶</w:t>
        </w:r>
        <w:r>
          <w:rPr>
            <w:noProof/>
            <w:webHidden/>
          </w:rPr>
          <w:tab/>
        </w:r>
        <w:r>
          <w:rPr>
            <w:noProof/>
            <w:webHidden/>
          </w:rPr>
          <w:fldChar w:fldCharType="begin"/>
        </w:r>
        <w:r>
          <w:rPr>
            <w:noProof/>
            <w:webHidden/>
          </w:rPr>
          <w:instrText xml:space="preserve"> PAGEREF _Toc500165646 \h </w:instrText>
        </w:r>
        <w:r>
          <w:rPr>
            <w:noProof/>
            <w:webHidden/>
          </w:rPr>
        </w:r>
        <w:r>
          <w:rPr>
            <w:noProof/>
            <w:webHidden/>
          </w:rPr>
          <w:fldChar w:fldCharType="separate"/>
        </w:r>
        <w:r>
          <w:rPr>
            <w:noProof/>
            <w:webHidden/>
          </w:rPr>
          <w:t>25</w:t>
        </w:r>
        <w:r>
          <w:rPr>
            <w:noProof/>
            <w:webHidden/>
          </w:rPr>
          <w:fldChar w:fldCharType="end"/>
        </w:r>
      </w:hyperlink>
    </w:p>
    <w:p w:rsidR="001215CF" w:rsidRDefault="001215CF">
      <w:pPr>
        <w:pStyle w:val="10"/>
        <w:tabs>
          <w:tab w:val="right" w:leader="dot" w:pos="8777"/>
        </w:tabs>
        <w:rPr>
          <w:rFonts w:asciiTheme="minorHAnsi" w:eastAsiaTheme="minorEastAsia" w:hAnsiTheme="minorHAnsi" w:cstheme="minorBidi"/>
          <w:noProof/>
          <w:sz w:val="21"/>
          <w:szCs w:val="22"/>
        </w:rPr>
      </w:pPr>
      <w:hyperlink w:anchor="_Toc500165647" w:history="1">
        <w:r w:rsidRPr="00396A21">
          <w:rPr>
            <w:rStyle w:val="af5"/>
            <w:noProof/>
          </w:rPr>
          <w:t>6.</w:t>
        </w:r>
        <w:r w:rsidRPr="00396A21">
          <w:rPr>
            <w:rStyle w:val="af5"/>
            <w:rFonts w:hint="eastAsia"/>
            <w:noProof/>
          </w:rPr>
          <w:t xml:space="preserve"> </w:t>
        </w:r>
        <w:r w:rsidRPr="00396A21">
          <w:rPr>
            <w:rStyle w:val="af5"/>
            <w:rFonts w:hint="eastAsia"/>
            <w:noProof/>
          </w:rPr>
          <w:t>举办人职责</w:t>
        </w:r>
        <w:r>
          <w:rPr>
            <w:noProof/>
            <w:webHidden/>
          </w:rPr>
          <w:tab/>
        </w:r>
        <w:r>
          <w:rPr>
            <w:noProof/>
            <w:webHidden/>
          </w:rPr>
          <w:fldChar w:fldCharType="begin"/>
        </w:r>
        <w:r>
          <w:rPr>
            <w:noProof/>
            <w:webHidden/>
          </w:rPr>
          <w:instrText xml:space="preserve"> PAGEREF _Toc500165647 \h </w:instrText>
        </w:r>
        <w:r>
          <w:rPr>
            <w:noProof/>
            <w:webHidden/>
          </w:rPr>
        </w:r>
        <w:r>
          <w:rPr>
            <w:noProof/>
            <w:webHidden/>
          </w:rPr>
          <w:fldChar w:fldCharType="separate"/>
        </w:r>
        <w:r>
          <w:rPr>
            <w:noProof/>
            <w:webHidden/>
          </w:rPr>
          <w:t>26</w:t>
        </w:r>
        <w:r>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48" w:history="1">
        <w:r w:rsidRPr="00396A21">
          <w:rPr>
            <w:rStyle w:val="af5"/>
            <w:noProof/>
          </w:rPr>
          <w:t>6.1</w:t>
        </w:r>
        <w:r w:rsidRPr="00396A21">
          <w:rPr>
            <w:rStyle w:val="af5"/>
            <w:rFonts w:hint="eastAsia"/>
            <w:noProof/>
          </w:rPr>
          <w:t xml:space="preserve"> </w:t>
        </w:r>
        <w:r w:rsidRPr="00396A21">
          <w:rPr>
            <w:rStyle w:val="af5"/>
            <w:rFonts w:hint="eastAsia"/>
            <w:noProof/>
          </w:rPr>
          <w:t>经费</w:t>
        </w:r>
        <w:r>
          <w:rPr>
            <w:noProof/>
            <w:webHidden/>
          </w:rPr>
          <w:tab/>
        </w:r>
        <w:r>
          <w:rPr>
            <w:noProof/>
            <w:webHidden/>
          </w:rPr>
          <w:fldChar w:fldCharType="begin"/>
        </w:r>
        <w:r>
          <w:rPr>
            <w:noProof/>
            <w:webHidden/>
          </w:rPr>
          <w:instrText xml:space="preserve"> PAGEREF _Toc500165648 \h </w:instrText>
        </w:r>
        <w:r>
          <w:rPr>
            <w:noProof/>
            <w:webHidden/>
          </w:rPr>
        </w:r>
        <w:r>
          <w:rPr>
            <w:noProof/>
            <w:webHidden/>
          </w:rPr>
          <w:fldChar w:fldCharType="separate"/>
        </w:r>
        <w:r>
          <w:rPr>
            <w:noProof/>
            <w:webHidden/>
          </w:rPr>
          <w:t>26</w:t>
        </w:r>
        <w:r>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49" w:history="1">
        <w:r w:rsidRPr="00396A21">
          <w:rPr>
            <w:rStyle w:val="af5"/>
            <w:noProof/>
          </w:rPr>
          <w:t>6.2</w:t>
        </w:r>
        <w:r w:rsidRPr="00396A21">
          <w:rPr>
            <w:rStyle w:val="af5"/>
            <w:rFonts w:hint="eastAsia"/>
            <w:noProof/>
          </w:rPr>
          <w:t xml:space="preserve"> </w:t>
        </w:r>
        <w:r w:rsidRPr="00396A21">
          <w:rPr>
            <w:rStyle w:val="af5"/>
            <w:rFonts w:hint="eastAsia"/>
            <w:noProof/>
          </w:rPr>
          <w:t>政策措施</w:t>
        </w:r>
        <w:r>
          <w:rPr>
            <w:noProof/>
            <w:webHidden/>
          </w:rPr>
          <w:tab/>
        </w:r>
        <w:r>
          <w:rPr>
            <w:noProof/>
            <w:webHidden/>
          </w:rPr>
          <w:fldChar w:fldCharType="begin"/>
        </w:r>
        <w:r>
          <w:rPr>
            <w:noProof/>
            <w:webHidden/>
          </w:rPr>
          <w:instrText xml:space="preserve"> PAGEREF _Toc500165649 \h </w:instrText>
        </w:r>
        <w:r>
          <w:rPr>
            <w:noProof/>
            <w:webHidden/>
          </w:rPr>
        </w:r>
        <w:r>
          <w:rPr>
            <w:noProof/>
            <w:webHidden/>
          </w:rPr>
          <w:fldChar w:fldCharType="separate"/>
        </w:r>
        <w:r>
          <w:rPr>
            <w:noProof/>
            <w:webHidden/>
          </w:rPr>
          <w:t>26</w:t>
        </w:r>
        <w:r>
          <w:rPr>
            <w:noProof/>
            <w:webHidden/>
          </w:rPr>
          <w:fldChar w:fldCharType="end"/>
        </w:r>
      </w:hyperlink>
    </w:p>
    <w:p w:rsidR="001215CF" w:rsidRDefault="001215CF">
      <w:pPr>
        <w:pStyle w:val="10"/>
        <w:tabs>
          <w:tab w:val="right" w:leader="dot" w:pos="8777"/>
        </w:tabs>
        <w:rPr>
          <w:rFonts w:asciiTheme="minorHAnsi" w:eastAsiaTheme="minorEastAsia" w:hAnsiTheme="minorHAnsi" w:cstheme="minorBidi"/>
          <w:noProof/>
          <w:sz w:val="21"/>
          <w:szCs w:val="22"/>
        </w:rPr>
      </w:pPr>
      <w:hyperlink w:anchor="_Toc500165650" w:history="1">
        <w:r w:rsidRPr="00396A21">
          <w:rPr>
            <w:rStyle w:val="af5"/>
            <w:noProof/>
          </w:rPr>
          <w:t>7.</w:t>
        </w:r>
        <w:r w:rsidRPr="00396A21">
          <w:rPr>
            <w:rStyle w:val="af5"/>
            <w:rFonts w:hint="eastAsia"/>
            <w:noProof/>
          </w:rPr>
          <w:t xml:space="preserve"> </w:t>
        </w:r>
        <w:r w:rsidRPr="00396A21">
          <w:rPr>
            <w:rStyle w:val="af5"/>
            <w:rFonts w:hint="eastAsia"/>
            <w:noProof/>
          </w:rPr>
          <w:t>特色创新</w:t>
        </w:r>
        <w:r>
          <w:rPr>
            <w:noProof/>
            <w:webHidden/>
          </w:rPr>
          <w:tab/>
        </w:r>
        <w:r>
          <w:rPr>
            <w:noProof/>
            <w:webHidden/>
          </w:rPr>
          <w:fldChar w:fldCharType="begin"/>
        </w:r>
        <w:r>
          <w:rPr>
            <w:noProof/>
            <w:webHidden/>
          </w:rPr>
          <w:instrText xml:space="preserve"> PAGEREF _Toc500165650 \h </w:instrText>
        </w:r>
        <w:r>
          <w:rPr>
            <w:noProof/>
            <w:webHidden/>
          </w:rPr>
        </w:r>
        <w:r>
          <w:rPr>
            <w:noProof/>
            <w:webHidden/>
          </w:rPr>
          <w:fldChar w:fldCharType="separate"/>
        </w:r>
        <w:r>
          <w:rPr>
            <w:noProof/>
            <w:webHidden/>
          </w:rPr>
          <w:t>27</w:t>
        </w:r>
        <w:r>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51" w:history="1">
        <w:r w:rsidRPr="00396A21">
          <w:rPr>
            <w:rStyle w:val="af5"/>
            <w:noProof/>
          </w:rPr>
          <w:t>7.1</w:t>
        </w:r>
        <w:r w:rsidRPr="00396A21">
          <w:rPr>
            <w:rStyle w:val="af5"/>
            <w:rFonts w:hint="eastAsia"/>
            <w:noProof/>
          </w:rPr>
          <w:t xml:space="preserve"> </w:t>
        </w:r>
        <w:r w:rsidRPr="00396A21">
          <w:rPr>
            <w:rStyle w:val="af5"/>
            <w:rFonts w:hint="eastAsia"/>
            <w:noProof/>
          </w:rPr>
          <w:t>特色一：高端引领提升专业师资</w:t>
        </w:r>
        <w:r>
          <w:rPr>
            <w:noProof/>
            <w:webHidden/>
          </w:rPr>
          <w:tab/>
        </w:r>
        <w:r>
          <w:rPr>
            <w:noProof/>
            <w:webHidden/>
          </w:rPr>
          <w:fldChar w:fldCharType="begin"/>
        </w:r>
        <w:r>
          <w:rPr>
            <w:noProof/>
            <w:webHidden/>
          </w:rPr>
          <w:instrText xml:space="preserve"> PAGEREF _Toc500165651 \h </w:instrText>
        </w:r>
        <w:r>
          <w:rPr>
            <w:noProof/>
            <w:webHidden/>
          </w:rPr>
        </w:r>
        <w:r>
          <w:rPr>
            <w:noProof/>
            <w:webHidden/>
          </w:rPr>
          <w:fldChar w:fldCharType="separate"/>
        </w:r>
        <w:r>
          <w:rPr>
            <w:noProof/>
            <w:webHidden/>
          </w:rPr>
          <w:t>27</w:t>
        </w:r>
        <w:r>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52" w:history="1">
        <w:r w:rsidRPr="00396A21">
          <w:rPr>
            <w:rStyle w:val="af5"/>
            <w:noProof/>
          </w:rPr>
          <w:t>7.2</w:t>
        </w:r>
        <w:r w:rsidRPr="00396A21">
          <w:rPr>
            <w:rStyle w:val="af5"/>
            <w:rFonts w:hint="eastAsia"/>
            <w:noProof/>
          </w:rPr>
          <w:t xml:space="preserve"> </w:t>
        </w:r>
        <w:r w:rsidRPr="00396A21">
          <w:rPr>
            <w:rStyle w:val="af5"/>
            <w:rFonts w:hint="eastAsia"/>
            <w:noProof/>
          </w:rPr>
          <w:t>特色二：引企入校借势发展</w:t>
        </w:r>
        <w:r>
          <w:rPr>
            <w:noProof/>
            <w:webHidden/>
          </w:rPr>
          <w:tab/>
        </w:r>
        <w:r>
          <w:rPr>
            <w:noProof/>
            <w:webHidden/>
          </w:rPr>
          <w:fldChar w:fldCharType="begin"/>
        </w:r>
        <w:r>
          <w:rPr>
            <w:noProof/>
            <w:webHidden/>
          </w:rPr>
          <w:instrText xml:space="preserve"> PAGEREF _Toc500165652 \h </w:instrText>
        </w:r>
        <w:r>
          <w:rPr>
            <w:noProof/>
            <w:webHidden/>
          </w:rPr>
        </w:r>
        <w:r>
          <w:rPr>
            <w:noProof/>
            <w:webHidden/>
          </w:rPr>
          <w:fldChar w:fldCharType="separate"/>
        </w:r>
        <w:r>
          <w:rPr>
            <w:noProof/>
            <w:webHidden/>
          </w:rPr>
          <w:t>27</w:t>
        </w:r>
        <w:r>
          <w:rPr>
            <w:noProof/>
            <w:webHidden/>
          </w:rPr>
          <w:fldChar w:fldCharType="end"/>
        </w:r>
      </w:hyperlink>
    </w:p>
    <w:p w:rsidR="001215CF" w:rsidRDefault="001215CF">
      <w:pPr>
        <w:pStyle w:val="10"/>
        <w:tabs>
          <w:tab w:val="right" w:leader="dot" w:pos="8777"/>
        </w:tabs>
        <w:rPr>
          <w:rFonts w:asciiTheme="minorHAnsi" w:eastAsiaTheme="minorEastAsia" w:hAnsiTheme="minorHAnsi" w:cstheme="minorBidi"/>
          <w:noProof/>
          <w:sz w:val="21"/>
          <w:szCs w:val="22"/>
        </w:rPr>
      </w:pPr>
      <w:hyperlink w:anchor="_Toc500165653" w:history="1">
        <w:r w:rsidRPr="00396A21">
          <w:rPr>
            <w:rStyle w:val="af5"/>
            <w:noProof/>
          </w:rPr>
          <w:t>8.</w:t>
        </w:r>
        <w:r w:rsidRPr="00396A21">
          <w:rPr>
            <w:rStyle w:val="af5"/>
            <w:rFonts w:hint="eastAsia"/>
            <w:noProof/>
          </w:rPr>
          <w:t xml:space="preserve"> </w:t>
        </w:r>
        <w:r w:rsidRPr="00396A21">
          <w:rPr>
            <w:rStyle w:val="af5"/>
            <w:rFonts w:hint="eastAsia"/>
            <w:noProof/>
          </w:rPr>
          <w:t>主要存在问题改进措施</w:t>
        </w:r>
        <w:r>
          <w:rPr>
            <w:noProof/>
            <w:webHidden/>
          </w:rPr>
          <w:tab/>
        </w:r>
        <w:r>
          <w:rPr>
            <w:noProof/>
            <w:webHidden/>
          </w:rPr>
          <w:fldChar w:fldCharType="begin"/>
        </w:r>
        <w:r>
          <w:rPr>
            <w:noProof/>
            <w:webHidden/>
          </w:rPr>
          <w:instrText xml:space="preserve"> PAGEREF _Toc500165653 \h </w:instrText>
        </w:r>
        <w:r>
          <w:rPr>
            <w:noProof/>
            <w:webHidden/>
          </w:rPr>
        </w:r>
        <w:r>
          <w:rPr>
            <w:noProof/>
            <w:webHidden/>
          </w:rPr>
          <w:fldChar w:fldCharType="separate"/>
        </w:r>
        <w:r>
          <w:rPr>
            <w:noProof/>
            <w:webHidden/>
          </w:rPr>
          <w:t>28</w:t>
        </w:r>
        <w:r>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54" w:history="1">
        <w:r w:rsidRPr="00396A21">
          <w:rPr>
            <w:rStyle w:val="af5"/>
            <w:noProof/>
          </w:rPr>
          <w:t>8.1</w:t>
        </w:r>
        <w:r w:rsidRPr="00396A21">
          <w:rPr>
            <w:rStyle w:val="af5"/>
            <w:rFonts w:hint="eastAsia"/>
            <w:noProof/>
          </w:rPr>
          <w:t xml:space="preserve"> </w:t>
        </w:r>
        <w:r w:rsidRPr="00396A21">
          <w:rPr>
            <w:rStyle w:val="af5"/>
            <w:rFonts w:hint="eastAsia"/>
            <w:noProof/>
          </w:rPr>
          <w:t>主要存在问题</w:t>
        </w:r>
        <w:r>
          <w:rPr>
            <w:noProof/>
            <w:webHidden/>
          </w:rPr>
          <w:tab/>
        </w:r>
        <w:r>
          <w:rPr>
            <w:noProof/>
            <w:webHidden/>
          </w:rPr>
          <w:fldChar w:fldCharType="begin"/>
        </w:r>
        <w:r>
          <w:rPr>
            <w:noProof/>
            <w:webHidden/>
          </w:rPr>
          <w:instrText xml:space="preserve"> PAGEREF _Toc500165654 \h </w:instrText>
        </w:r>
        <w:r>
          <w:rPr>
            <w:noProof/>
            <w:webHidden/>
          </w:rPr>
        </w:r>
        <w:r>
          <w:rPr>
            <w:noProof/>
            <w:webHidden/>
          </w:rPr>
          <w:fldChar w:fldCharType="separate"/>
        </w:r>
        <w:r>
          <w:rPr>
            <w:noProof/>
            <w:webHidden/>
          </w:rPr>
          <w:t>28</w:t>
        </w:r>
        <w:r>
          <w:rPr>
            <w:noProof/>
            <w:webHidden/>
          </w:rPr>
          <w:fldChar w:fldCharType="end"/>
        </w:r>
      </w:hyperlink>
    </w:p>
    <w:p w:rsidR="001215CF" w:rsidRDefault="001215CF" w:rsidP="001215CF">
      <w:pPr>
        <w:pStyle w:val="20"/>
        <w:tabs>
          <w:tab w:val="right" w:leader="dot" w:pos="8777"/>
        </w:tabs>
        <w:ind w:left="420"/>
        <w:rPr>
          <w:rFonts w:asciiTheme="minorHAnsi" w:eastAsiaTheme="minorEastAsia" w:hAnsiTheme="minorHAnsi" w:cstheme="minorBidi"/>
          <w:noProof/>
          <w:sz w:val="21"/>
          <w:szCs w:val="22"/>
        </w:rPr>
      </w:pPr>
      <w:hyperlink w:anchor="_Toc500165655" w:history="1">
        <w:r w:rsidRPr="00396A21">
          <w:rPr>
            <w:rStyle w:val="af5"/>
            <w:noProof/>
          </w:rPr>
          <w:t>8.2</w:t>
        </w:r>
        <w:r w:rsidRPr="00396A21">
          <w:rPr>
            <w:rStyle w:val="af5"/>
            <w:rFonts w:hint="eastAsia"/>
            <w:noProof/>
          </w:rPr>
          <w:t xml:space="preserve"> </w:t>
        </w:r>
        <w:r w:rsidRPr="00396A21">
          <w:rPr>
            <w:rStyle w:val="af5"/>
            <w:rFonts w:hint="eastAsia"/>
            <w:noProof/>
          </w:rPr>
          <w:t>改进措施</w:t>
        </w:r>
        <w:r>
          <w:rPr>
            <w:noProof/>
            <w:webHidden/>
          </w:rPr>
          <w:tab/>
        </w:r>
        <w:r>
          <w:rPr>
            <w:noProof/>
            <w:webHidden/>
          </w:rPr>
          <w:fldChar w:fldCharType="begin"/>
        </w:r>
        <w:r>
          <w:rPr>
            <w:noProof/>
            <w:webHidden/>
          </w:rPr>
          <w:instrText xml:space="preserve"> PAGEREF _Toc500165655 \h </w:instrText>
        </w:r>
        <w:r>
          <w:rPr>
            <w:noProof/>
            <w:webHidden/>
          </w:rPr>
        </w:r>
        <w:r>
          <w:rPr>
            <w:noProof/>
            <w:webHidden/>
          </w:rPr>
          <w:fldChar w:fldCharType="separate"/>
        </w:r>
        <w:r>
          <w:rPr>
            <w:noProof/>
            <w:webHidden/>
          </w:rPr>
          <w:t>28</w:t>
        </w:r>
        <w:r>
          <w:rPr>
            <w:noProof/>
            <w:webHidden/>
          </w:rPr>
          <w:fldChar w:fldCharType="end"/>
        </w:r>
      </w:hyperlink>
    </w:p>
    <w:p w:rsidR="00EB1A08" w:rsidRPr="00003D57" w:rsidRDefault="002C1788" w:rsidP="00003D57">
      <w:pPr>
        <w:pStyle w:val="af2"/>
        <w:ind w:firstLineChars="0" w:firstLine="0"/>
        <w:rPr>
          <w:rFonts w:ascii="黑体" w:eastAsia="黑体" w:hAnsi="黑体"/>
          <w:sz w:val="36"/>
          <w:szCs w:val="36"/>
        </w:rPr>
        <w:sectPr w:rsidR="00EB1A08" w:rsidRPr="00003D57" w:rsidSect="00EE7BBB">
          <w:pgSz w:w="11906" w:h="16838" w:code="9"/>
          <w:pgMar w:top="1701" w:right="1418" w:bottom="1418" w:left="1701" w:header="851" w:footer="992" w:gutter="0"/>
          <w:pgNumType w:start="1"/>
          <w:cols w:space="425"/>
          <w:docGrid w:type="lines" w:linePitch="312"/>
        </w:sectPr>
      </w:pPr>
      <w:r>
        <w:rPr>
          <w:rFonts w:ascii="黑体" w:hAnsi="黑体"/>
          <w:sz w:val="36"/>
          <w:szCs w:val="36"/>
        </w:rPr>
        <w:fldChar w:fldCharType="end"/>
      </w:r>
    </w:p>
    <w:p w:rsidR="00EB1A08" w:rsidRPr="00847965" w:rsidRDefault="00EB1A08" w:rsidP="009E7B5B">
      <w:pPr>
        <w:pStyle w:val="a"/>
        <w:spacing w:before="312" w:after="312"/>
      </w:pPr>
      <w:bookmarkStart w:id="1" w:name="_Toc497677079"/>
      <w:bookmarkStart w:id="2" w:name="_Toc500165623"/>
      <w:r w:rsidRPr="00847965">
        <w:rPr>
          <w:rFonts w:hint="eastAsia"/>
        </w:rPr>
        <w:lastRenderedPageBreak/>
        <w:t>学校情况</w:t>
      </w:r>
      <w:bookmarkEnd w:id="1"/>
      <w:bookmarkEnd w:id="2"/>
    </w:p>
    <w:p w:rsidR="00EB1A08" w:rsidRPr="009E7B5B" w:rsidRDefault="00EB1A08" w:rsidP="009E7B5B">
      <w:pPr>
        <w:pStyle w:val="a0"/>
        <w:numPr>
          <w:ilvl w:val="1"/>
          <w:numId w:val="7"/>
        </w:numPr>
        <w:spacing w:before="312" w:after="312"/>
        <w:rPr>
          <w:rFonts w:hAnsi="Times New Roman"/>
        </w:rPr>
      </w:pPr>
      <w:bookmarkStart w:id="3" w:name="_Toc497677080"/>
      <w:bookmarkStart w:id="4" w:name="_Toc500165624"/>
      <w:r w:rsidRPr="000261F2">
        <w:rPr>
          <w:rFonts w:hint="eastAsia"/>
        </w:rPr>
        <w:t>学校概况</w:t>
      </w:r>
      <w:bookmarkEnd w:id="3"/>
      <w:bookmarkEnd w:id="4"/>
    </w:p>
    <w:p w:rsidR="00EB1A08" w:rsidRPr="000261F2" w:rsidRDefault="00EB1A08" w:rsidP="00D40424">
      <w:pPr>
        <w:pStyle w:val="af2"/>
        <w:ind w:firstLine="480"/>
      </w:pPr>
      <w:bookmarkStart w:id="5" w:name="_Toc497677081"/>
      <w:r>
        <w:t>1</w:t>
      </w:r>
      <w:r>
        <w:rPr>
          <w:rFonts w:hint="eastAsia"/>
        </w:rPr>
        <w:t>、</w:t>
      </w:r>
      <w:r w:rsidRPr="000261F2">
        <w:rPr>
          <w:rFonts w:hint="eastAsia"/>
        </w:rPr>
        <w:t>学校简介</w:t>
      </w:r>
      <w:bookmarkEnd w:id="5"/>
    </w:p>
    <w:p w:rsidR="00EB1A08" w:rsidRPr="0042363B" w:rsidRDefault="00EB1A08" w:rsidP="00D40424">
      <w:pPr>
        <w:pStyle w:val="af2"/>
        <w:ind w:firstLine="480"/>
      </w:pPr>
      <w:r w:rsidRPr="0042363B">
        <w:rPr>
          <w:rFonts w:hint="eastAsia"/>
        </w:rPr>
        <w:t>赤峰工业职业技术学院是内蒙古自治区教育厅主管的</w:t>
      </w:r>
      <w:r w:rsidRPr="00015798">
        <w:rPr>
          <w:rFonts w:hint="eastAsia"/>
        </w:rPr>
        <w:t>公办全日制普通高</w:t>
      </w:r>
      <w:r>
        <w:rPr>
          <w:rFonts w:hint="eastAsia"/>
        </w:rPr>
        <w:t>等专科院</w:t>
      </w:r>
      <w:r w:rsidRPr="00015798">
        <w:rPr>
          <w:rFonts w:hint="eastAsia"/>
        </w:rPr>
        <w:t>校</w:t>
      </w:r>
      <w:r>
        <w:rPr>
          <w:rFonts w:hint="eastAsia"/>
        </w:rPr>
        <w:t>，</w:t>
      </w:r>
      <w:r w:rsidRPr="0042363B">
        <w:t>1958</w:t>
      </w:r>
      <w:r w:rsidRPr="0042363B">
        <w:rPr>
          <w:rFonts w:hint="eastAsia"/>
        </w:rPr>
        <w:t>年建校，是国家级高技能人才培训基地、国家职业技能鉴定所、赤峰市特殊工种培训鉴定机构、赤峰市科技局推进赤峰地区产学研用结合合作校、赤峰市农村劳动力输出培训基地，是赤峰工业职业教育集团牵头单位，是自治区级院士专家工作站。</w:t>
      </w:r>
    </w:p>
    <w:p w:rsidR="00EB1A08" w:rsidRPr="0042363B" w:rsidRDefault="00EB1A08" w:rsidP="00D40424">
      <w:pPr>
        <w:pStyle w:val="af2"/>
        <w:ind w:firstLine="480"/>
      </w:pPr>
      <w:r w:rsidRPr="0042363B">
        <w:rPr>
          <w:rFonts w:hint="eastAsia"/>
        </w:rPr>
        <w:t>学院设有机械与自动化系、经济管理系、冶金与工业设计系、轻工化工系、新能源与电子信息系、建筑工程系、实训部、基础部、思政部等九个教学单位，学院现开设</w:t>
      </w:r>
      <w:r w:rsidRPr="0042363B">
        <w:t>28</w:t>
      </w:r>
      <w:r w:rsidRPr="0042363B">
        <w:rPr>
          <w:rFonts w:hint="eastAsia"/>
        </w:rPr>
        <w:t>个高职专业，</w:t>
      </w:r>
      <w:r w:rsidRPr="0042363B">
        <w:t>40</w:t>
      </w:r>
      <w:r w:rsidRPr="0042363B">
        <w:rPr>
          <w:rFonts w:hint="eastAsia"/>
        </w:rPr>
        <w:t>多个中职专业，形成以机械、电力、冶金、矿山、能源、化工、建筑、财经为主体的专业体系。</w:t>
      </w:r>
    </w:p>
    <w:p w:rsidR="00EB1A08" w:rsidRPr="0042363B" w:rsidRDefault="00EB1A08" w:rsidP="00D40424">
      <w:pPr>
        <w:pStyle w:val="af2"/>
        <w:ind w:firstLine="480"/>
      </w:pPr>
      <w:r w:rsidRPr="0042363B">
        <w:rPr>
          <w:rFonts w:hint="eastAsia"/>
        </w:rPr>
        <w:t>学院以立德树人为根本，秉承“素质为本、技能优先”的办学理念，采取“校企合作，工学结合”的培养模式，立足赤峰市及周边地区经济建设和行业发展，培养机械、电子、汽车、自动化、制药、食品、建筑、装饰、财会、社会服务等高素质劳动者和专业领域高技能人才。</w:t>
      </w:r>
    </w:p>
    <w:p w:rsidR="00EB1A08" w:rsidRPr="0042363B" w:rsidRDefault="00EB1A08" w:rsidP="00D40424">
      <w:pPr>
        <w:pStyle w:val="af2"/>
        <w:ind w:firstLine="480"/>
      </w:pPr>
      <w:r w:rsidRPr="0042363B">
        <w:rPr>
          <w:rFonts w:hint="eastAsia"/>
        </w:rPr>
        <w:t>学院开展全日制职业本科、专科高等职业教育，设立中职部开展中职教育。学院还开展成人教育和短期培训，逐步形成了中职、高职、职业本科贯通培养的职业教育体系。</w:t>
      </w:r>
    </w:p>
    <w:p w:rsidR="00EB1A08" w:rsidRPr="000261F2" w:rsidRDefault="00EB1A08" w:rsidP="00D40424">
      <w:pPr>
        <w:pStyle w:val="af2"/>
        <w:ind w:firstLine="480"/>
      </w:pPr>
      <w:bookmarkStart w:id="6" w:name="_Toc497677082"/>
      <w:r>
        <w:t>2</w:t>
      </w:r>
      <w:r>
        <w:rPr>
          <w:rFonts w:hint="eastAsia"/>
        </w:rPr>
        <w:t>、</w:t>
      </w:r>
      <w:r w:rsidRPr="000261F2">
        <w:rPr>
          <w:rFonts w:hint="eastAsia"/>
        </w:rPr>
        <w:t>办学资源</w:t>
      </w:r>
      <w:bookmarkEnd w:id="6"/>
    </w:p>
    <w:p w:rsidR="00EB1A08" w:rsidRDefault="00EB1A08" w:rsidP="00D40424">
      <w:pPr>
        <w:pStyle w:val="af2"/>
        <w:ind w:firstLine="480"/>
      </w:pPr>
      <w:r w:rsidRPr="00D44AA7">
        <w:rPr>
          <w:rFonts w:hint="eastAsia"/>
        </w:rPr>
        <w:t>学院占地面积</w:t>
      </w:r>
      <w:r w:rsidRPr="00D44AA7">
        <w:t>335350</w:t>
      </w:r>
      <w:r w:rsidRPr="0016777D">
        <w:t xml:space="preserve"> m</w:t>
      </w:r>
      <w:r w:rsidRPr="004D58CC">
        <w:rPr>
          <w:vertAlign w:val="superscript"/>
        </w:rPr>
        <w:t>2</w:t>
      </w:r>
      <w:r w:rsidRPr="00D44AA7">
        <w:rPr>
          <w:rFonts w:hint="eastAsia"/>
        </w:rPr>
        <w:t>（折合</w:t>
      </w:r>
      <w:r w:rsidRPr="00D44AA7">
        <w:t>503</w:t>
      </w:r>
      <w:r w:rsidRPr="00D44AA7">
        <w:rPr>
          <w:rFonts w:hint="eastAsia"/>
        </w:rPr>
        <w:t>亩），生均</w:t>
      </w:r>
      <w:r>
        <w:rPr>
          <w:rStyle w:val="af0"/>
        </w:rPr>
        <w:footnoteReference w:id="2"/>
      </w:r>
      <w:r w:rsidRPr="00D44AA7">
        <w:rPr>
          <w:rFonts w:hint="eastAsia"/>
        </w:rPr>
        <w:t>占地面积</w:t>
      </w:r>
      <w:r w:rsidRPr="00D44AA7">
        <w:t>48.9</w:t>
      </w:r>
      <w:r w:rsidRPr="0016777D">
        <w:t xml:space="preserve"> m</w:t>
      </w:r>
      <w:r w:rsidRPr="004D58CC">
        <w:rPr>
          <w:vertAlign w:val="superscript"/>
        </w:rPr>
        <w:t>2</w:t>
      </w:r>
      <w:r w:rsidRPr="00D44AA7">
        <w:rPr>
          <w:rFonts w:hint="eastAsia"/>
        </w:rPr>
        <w:t>。校舍建筑面积</w:t>
      </w:r>
      <w:r w:rsidRPr="00D44AA7">
        <w:t>122732</w:t>
      </w:r>
      <w:r w:rsidRPr="0016777D">
        <w:t xml:space="preserve"> m</w:t>
      </w:r>
      <w:r w:rsidRPr="004D58CC">
        <w:rPr>
          <w:vertAlign w:val="superscript"/>
        </w:rPr>
        <w:t>2</w:t>
      </w:r>
      <w:r w:rsidRPr="00D44AA7">
        <w:rPr>
          <w:rFonts w:hint="eastAsia"/>
        </w:rPr>
        <w:t>，生均校舍建筑面积</w:t>
      </w:r>
      <w:r>
        <w:t>17.</w:t>
      </w:r>
      <w:r w:rsidRPr="00D44AA7">
        <w:t>9</w:t>
      </w:r>
      <w:r w:rsidRPr="0016777D">
        <w:t xml:space="preserve"> m</w:t>
      </w:r>
      <w:r w:rsidRPr="004D58CC">
        <w:rPr>
          <w:vertAlign w:val="superscript"/>
        </w:rPr>
        <w:t>2</w:t>
      </w:r>
      <w:r w:rsidRPr="00D44AA7">
        <w:rPr>
          <w:rFonts w:hint="eastAsia"/>
        </w:rPr>
        <w:t>。学校建有专用实训厂房</w:t>
      </w:r>
      <w:r w:rsidRPr="00D44AA7">
        <w:t>13</w:t>
      </w:r>
      <w:r w:rsidRPr="00D44AA7">
        <w:rPr>
          <w:rFonts w:hint="eastAsia"/>
        </w:rPr>
        <w:t>个，拥有数控、化工检测、汽车、机械加工、电工、焊接等实训（实验）室</w:t>
      </w:r>
      <w:r w:rsidRPr="00D44AA7">
        <w:t>107</w:t>
      </w:r>
      <w:r w:rsidRPr="00D44AA7">
        <w:rPr>
          <w:rFonts w:hint="eastAsia"/>
        </w:rPr>
        <w:t>个，建筑面积</w:t>
      </w:r>
      <w:r w:rsidRPr="00D44AA7">
        <w:t>34958</w:t>
      </w:r>
      <w:r w:rsidRPr="00D44AA7">
        <w:rPr>
          <w:rFonts w:hint="eastAsia"/>
        </w:rPr>
        <w:t>平方米。截止</w:t>
      </w:r>
      <w:r w:rsidRPr="00D44AA7">
        <w:t>2017</w:t>
      </w:r>
      <w:r w:rsidRPr="00D44AA7">
        <w:rPr>
          <w:rFonts w:hint="eastAsia"/>
        </w:rPr>
        <w:t>年</w:t>
      </w:r>
      <w:r>
        <w:t>8</w:t>
      </w:r>
      <w:r w:rsidRPr="00D44AA7">
        <w:rPr>
          <w:rFonts w:hint="eastAsia"/>
        </w:rPr>
        <w:t>月学院固定资产总值达到</w:t>
      </w:r>
      <w:r w:rsidRPr="00D44AA7">
        <w:t>15305.5</w:t>
      </w:r>
      <w:r w:rsidRPr="00D44AA7">
        <w:rPr>
          <w:rFonts w:hint="eastAsia"/>
        </w:rPr>
        <w:t>万元，</w:t>
      </w:r>
      <w:r>
        <w:rPr>
          <w:rFonts w:hint="eastAsia"/>
          <w:szCs w:val="24"/>
        </w:rPr>
        <w:t>其中，</w:t>
      </w:r>
      <w:r w:rsidRPr="005B0C0D">
        <w:rPr>
          <w:rFonts w:hint="eastAsia"/>
        </w:rPr>
        <w:t>各类实训（实验）设备仪</w:t>
      </w:r>
      <w:r w:rsidRPr="00D44AA7">
        <w:rPr>
          <w:rFonts w:hint="eastAsia"/>
        </w:rPr>
        <w:t>器超过</w:t>
      </w:r>
      <w:r w:rsidRPr="00D44AA7">
        <w:rPr>
          <w:rStyle w:val="af0"/>
          <w:rFonts w:hAnsi="宋体"/>
          <w:szCs w:val="24"/>
        </w:rPr>
        <w:footnoteReference w:id="3"/>
      </w:r>
      <w:r w:rsidRPr="00D44AA7">
        <w:t>2326</w:t>
      </w:r>
      <w:r w:rsidRPr="005B0C0D">
        <w:rPr>
          <w:rFonts w:hint="eastAsia"/>
        </w:rPr>
        <w:t>台（件），总价值超过</w:t>
      </w:r>
      <w:r w:rsidRPr="005B0C0D">
        <w:t>5492.26</w:t>
      </w:r>
      <w:r w:rsidRPr="005B0C0D">
        <w:rPr>
          <w:rFonts w:hint="eastAsia"/>
        </w:rPr>
        <w:t>万元人民币。</w:t>
      </w:r>
    </w:p>
    <w:p w:rsidR="00EB1A08" w:rsidRDefault="00EB1A08" w:rsidP="00D40424">
      <w:pPr>
        <w:pStyle w:val="af2"/>
        <w:ind w:firstLine="480"/>
      </w:pPr>
      <w:r w:rsidRPr="00D44AA7">
        <w:rPr>
          <w:rFonts w:hint="eastAsia"/>
        </w:rPr>
        <w:t>学院</w:t>
      </w:r>
      <w:r w:rsidRPr="005B0C0D">
        <w:rPr>
          <w:rFonts w:hint="eastAsia"/>
        </w:rPr>
        <w:t>办学资源总量及生均值见表</w:t>
      </w:r>
      <w:r w:rsidRPr="005B0C0D">
        <w:t xml:space="preserve"> 1-1</w:t>
      </w:r>
      <w:r w:rsidRPr="005B0C0D">
        <w:rPr>
          <w:rFonts w:hint="eastAsia"/>
        </w:rPr>
        <w:t>。</w:t>
      </w:r>
    </w:p>
    <w:p w:rsidR="00EB1A08" w:rsidRDefault="00EB1A08" w:rsidP="004D58CC">
      <w:pPr>
        <w:pStyle w:val="af4"/>
        <w:spacing w:before="156" w:after="156"/>
      </w:pPr>
      <w:r w:rsidRPr="000261F2">
        <w:rPr>
          <w:rFonts w:hint="eastAsia"/>
        </w:rPr>
        <w:lastRenderedPageBreak/>
        <w:t>表</w:t>
      </w:r>
      <w:r w:rsidRPr="000261F2">
        <w:t>1-12016-2017</w:t>
      </w:r>
      <w:r>
        <w:rPr>
          <w:rFonts w:hint="eastAsia"/>
        </w:rPr>
        <w:t>年学校办学资源总量及生均值统计</w:t>
      </w:r>
    </w:p>
    <w:tbl>
      <w:tblPr>
        <w:tblW w:w="9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2"/>
        <w:gridCol w:w="2079"/>
        <w:gridCol w:w="871"/>
        <w:gridCol w:w="1418"/>
        <w:gridCol w:w="1418"/>
        <w:gridCol w:w="1418"/>
        <w:gridCol w:w="1418"/>
      </w:tblGrid>
      <w:tr w:rsidR="00EB1A08" w:rsidRPr="003E291A" w:rsidTr="003E291A">
        <w:trPr>
          <w:trHeight w:val="506"/>
        </w:trPr>
        <w:tc>
          <w:tcPr>
            <w:tcW w:w="792"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序号</w:t>
            </w:r>
          </w:p>
        </w:tc>
        <w:tc>
          <w:tcPr>
            <w:tcW w:w="2079"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名称</w:t>
            </w:r>
          </w:p>
        </w:tc>
        <w:tc>
          <w:tcPr>
            <w:tcW w:w="871"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单位</w:t>
            </w:r>
          </w:p>
        </w:tc>
        <w:tc>
          <w:tcPr>
            <w:tcW w:w="2836" w:type="dxa"/>
            <w:gridSpan w:val="2"/>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数量</w:t>
            </w:r>
          </w:p>
        </w:tc>
        <w:tc>
          <w:tcPr>
            <w:tcW w:w="2836" w:type="dxa"/>
            <w:gridSpan w:val="2"/>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生均值</w:t>
            </w:r>
          </w:p>
        </w:tc>
      </w:tr>
      <w:tr w:rsidR="00EB1A08" w:rsidRPr="003E291A" w:rsidTr="003E291A">
        <w:trPr>
          <w:trHeight w:val="506"/>
        </w:trPr>
        <w:tc>
          <w:tcPr>
            <w:tcW w:w="792" w:type="dxa"/>
            <w:vMerge/>
            <w:vAlign w:val="center"/>
          </w:tcPr>
          <w:p w:rsidR="00EB1A08" w:rsidRPr="003E291A" w:rsidRDefault="00EB1A08" w:rsidP="003E291A">
            <w:pPr>
              <w:spacing w:line="440" w:lineRule="exact"/>
              <w:jc w:val="center"/>
              <w:rPr>
                <w:rFonts w:ascii="Times New Roman" w:hAnsi="Times New Roman"/>
              </w:rPr>
            </w:pPr>
          </w:p>
        </w:tc>
        <w:tc>
          <w:tcPr>
            <w:tcW w:w="2079" w:type="dxa"/>
            <w:vMerge/>
            <w:vAlign w:val="center"/>
          </w:tcPr>
          <w:p w:rsidR="00EB1A08" w:rsidRPr="003E291A" w:rsidRDefault="00EB1A08" w:rsidP="003E291A">
            <w:pPr>
              <w:spacing w:line="440" w:lineRule="exact"/>
              <w:jc w:val="center"/>
              <w:rPr>
                <w:rFonts w:ascii="Times New Roman" w:hAnsi="Times New Roman"/>
              </w:rPr>
            </w:pPr>
          </w:p>
        </w:tc>
        <w:tc>
          <w:tcPr>
            <w:tcW w:w="871" w:type="dxa"/>
            <w:vMerge/>
            <w:vAlign w:val="center"/>
          </w:tcPr>
          <w:p w:rsidR="00EB1A08" w:rsidRPr="003E291A" w:rsidRDefault="00EB1A08" w:rsidP="003E291A">
            <w:pPr>
              <w:spacing w:line="440" w:lineRule="exact"/>
              <w:jc w:val="center"/>
              <w:rPr>
                <w:rFonts w:ascii="Times New Roman" w:hAnsi="Times New Roman"/>
              </w:rPr>
            </w:pP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2016</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2017</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2016</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2017</w:t>
            </w:r>
          </w:p>
        </w:tc>
      </w:tr>
      <w:tr w:rsidR="00EB1A08" w:rsidRPr="003E291A" w:rsidTr="003E291A">
        <w:trPr>
          <w:trHeight w:val="506"/>
        </w:trPr>
        <w:tc>
          <w:tcPr>
            <w:tcW w:w="79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w:t>
            </w:r>
          </w:p>
        </w:tc>
        <w:tc>
          <w:tcPr>
            <w:tcW w:w="207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占地面积</w:t>
            </w:r>
          </w:p>
        </w:tc>
        <w:tc>
          <w:tcPr>
            <w:tcW w:w="87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m</w:t>
            </w:r>
            <w:r w:rsidRPr="003E291A">
              <w:rPr>
                <w:rFonts w:ascii="Times New Roman" w:hAnsi="Times New Roman"/>
                <w:vertAlign w:val="superscript"/>
              </w:rPr>
              <w:t>2</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335350</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335350</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53.5</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48.9</w:t>
            </w:r>
          </w:p>
        </w:tc>
      </w:tr>
      <w:tr w:rsidR="00EB1A08" w:rsidRPr="003E291A" w:rsidTr="003E291A">
        <w:trPr>
          <w:trHeight w:val="506"/>
        </w:trPr>
        <w:tc>
          <w:tcPr>
            <w:tcW w:w="79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w:t>
            </w:r>
          </w:p>
        </w:tc>
        <w:tc>
          <w:tcPr>
            <w:tcW w:w="207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校舍建筑面积</w:t>
            </w:r>
          </w:p>
        </w:tc>
        <w:tc>
          <w:tcPr>
            <w:tcW w:w="871" w:type="dxa"/>
            <w:vAlign w:val="center"/>
          </w:tcPr>
          <w:p w:rsidR="00EB1A08" w:rsidRPr="003E291A" w:rsidRDefault="00EB1A08" w:rsidP="003E291A">
            <w:pPr>
              <w:jc w:val="center"/>
            </w:pPr>
            <w:r w:rsidRPr="003E291A">
              <w:rPr>
                <w:rFonts w:ascii="Times New Roman" w:hAnsi="Times New Roman"/>
              </w:rPr>
              <w:t>m</w:t>
            </w:r>
            <w:r w:rsidRPr="003E291A">
              <w:rPr>
                <w:rFonts w:ascii="Times New Roman" w:hAnsi="Times New Roman"/>
                <w:vertAlign w:val="superscript"/>
              </w:rPr>
              <w:t>2</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102732</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122732</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16.4</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17.9</w:t>
            </w:r>
          </w:p>
        </w:tc>
      </w:tr>
      <w:tr w:rsidR="00EB1A08" w:rsidRPr="003E291A" w:rsidTr="003E291A">
        <w:trPr>
          <w:trHeight w:val="506"/>
        </w:trPr>
        <w:tc>
          <w:tcPr>
            <w:tcW w:w="79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w:t>
            </w:r>
          </w:p>
        </w:tc>
        <w:tc>
          <w:tcPr>
            <w:tcW w:w="207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行政办公用房面积</w:t>
            </w:r>
          </w:p>
        </w:tc>
        <w:tc>
          <w:tcPr>
            <w:tcW w:w="871" w:type="dxa"/>
            <w:vAlign w:val="center"/>
          </w:tcPr>
          <w:p w:rsidR="00EB1A08" w:rsidRPr="003E291A" w:rsidRDefault="00EB1A08" w:rsidP="003E291A">
            <w:pPr>
              <w:jc w:val="center"/>
            </w:pPr>
            <w:r w:rsidRPr="003E291A">
              <w:rPr>
                <w:rFonts w:ascii="Times New Roman" w:hAnsi="Times New Roman"/>
              </w:rPr>
              <w:t>m</w:t>
            </w:r>
            <w:r w:rsidRPr="003E291A">
              <w:rPr>
                <w:rFonts w:ascii="Times New Roman" w:hAnsi="Times New Roman"/>
                <w:vertAlign w:val="superscript"/>
              </w:rPr>
              <w:t>2</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8397</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8397</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1.4</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1.2</w:t>
            </w:r>
          </w:p>
        </w:tc>
      </w:tr>
      <w:tr w:rsidR="00EB1A08" w:rsidRPr="003E291A" w:rsidTr="003E291A">
        <w:trPr>
          <w:trHeight w:val="506"/>
        </w:trPr>
        <w:tc>
          <w:tcPr>
            <w:tcW w:w="79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w:t>
            </w:r>
          </w:p>
        </w:tc>
        <w:tc>
          <w:tcPr>
            <w:tcW w:w="207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学生宿舍面积</w:t>
            </w:r>
          </w:p>
        </w:tc>
        <w:tc>
          <w:tcPr>
            <w:tcW w:w="871" w:type="dxa"/>
            <w:vAlign w:val="center"/>
          </w:tcPr>
          <w:p w:rsidR="00EB1A08" w:rsidRPr="003E291A" w:rsidRDefault="00EB1A08" w:rsidP="003E291A">
            <w:pPr>
              <w:jc w:val="center"/>
            </w:pPr>
            <w:r w:rsidRPr="003E291A">
              <w:rPr>
                <w:rFonts w:ascii="Times New Roman" w:hAnsi="Times New Roman"/>
              </w:rPr>
              <w:t>m</w:t>
            </w:r>
            <w:r w:rsidRPr="003E291A">
              <w:rPr>
                <w:rFonts w:ascii="Times New Roman" w:hAnsi="Times New Roman"/>
                <w:vertAlign w:val="superscript"/>
              </w:rPr>
              <w:t>2</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36702</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36702</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6.9</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6.3</w:t>
            </w:r>
          </w:p>
        </w:tc>
      </w:tr>
      <w:tr w:rsidR="00EB1A08" w:rsidRPr="003E291A" w:rsidTr="003E291A">
        <w:trPr>
          <w:trHeight w:val="506"/>
        </w:trPr>
        <w:tc>
          <w:tcPr>
            <w:tcW w:w="79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5</w:t>
            </w:r>
          </w:p>
        </w:tc>
        <w:tc>
          <w:tcPr>
            <w:tcW w:w="207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校内实训用房面积</w:t>
            </w:r>
          </w:p>
        </w:tc>
        <w:tc>
          <w:tcPr>
            <w:tcW w:w="871" w:type="dxa"/>
            <w:vAlign w:val="center"/>
          </w:tcPr>
          <w:p w:rsidR="00EB1A08" w:rsidRPr="003E291A" w:rsidRDefault="00EB1A08" w:rsidP="003E291A">
            <w:pPr>
              <w:jc w:val="center"/>
            </w:pPr>
            <w:r w:rsidRPr="003E291A">
              <w:rPr>
                <w:rFonts w:ascii="Times New Roman" w:hAnsi="Times New Roman"/>
              </w:rPr>
              <w:t>m</w:t>
            </w:r>
            <w:r w:rsidRPr="003E291A">
              <w:rPr>
                <w:rFonts w:ascii="Times New Roman" w:hAnsi="Times New Roman"/>
                <w:vertAlign w:val="superscript"/>
              </w:rPr>
              <w:t>2</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34158</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34958</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4.5</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4.2</w:t>
            </w:r>
          </w:p>
        </w:tc>
      </w:tr>
      <w:tr w:rsidR="00EB1A08" w:rsidRPr="003E291A" w:rsidTr="003E291A">
        <w:trPr>
          <w:trHeight w:val="506"/>
        </w:trPr>
        <w:tc>
          <w:tcPr>
            <w:tcW w:w="79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w:t>
            </w:r>
          </w:p>
        </w:tc>
        <w:tc>
          <w:tcPr>
            <w:tcW w:w="207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多媒体教室面积</w:t>
            </w:r>
          </w:p>
        </w:tc>
        <w:tc>
          <w:tcPr>
            <w:tcW w:w="871" w:type="dxa"/>
            <w:vAlign w:val="center"/>
          </w:tcPr>
          <w:p w:rsidR="00EB1A08" w:rsidRPr="003E291A" w:rsidRDefault="00EB1A08" w:rsidP="003E291A">
            <w:pPr>
              <w:jc w:val="center"/>
            </w:pPr>
            <w:r w:rsidRPr="003E291A">
              <w:rPr>
                <w:rFonts w:ascii="Times New Roman" w:hAnsi="Times New Roman"/>
              </w:rPr>
              <w:t>m</w:t>
            </w:r>
            <w:r w:rsidRPr="003E291A">
              <w:rPr>
                <w:rFonts w:ascii="Times New Roman" w:hAnsi="Times New Roman"/>
                <w:vertAlign w:val="superscript"/>
              </w:rPr>
              <w:t>2</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7630</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8050</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1.2</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1.17</w:t>
            </w:r>
          </w:p>
        </w:tc>
      </w:tr>
      <w:tr w:rsidR="00EB1A08" w:rsidRPr="003E291A" w:rsidTr="003E291A">
        <w:trPr>
          <w:trHeight w:val="506"/>
        </w:trPr>
        <w:tc>
          <w:tcPr>
            <w:tcW w:w="79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7</w:t>
            </w:r>
          </w:p>
        </w:tc>
        <w:tc>
          <w:tcPr>
            <w:tcW w:w="207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心理咨询室面积</w:t>
            </w:r>
          </w:p>
        </w:tc>
        <w:tc>
          <w:tcPr>
            <w:tcW w:w="871" w:type="dxa"/>
            <w:vAlign w:val="center"/>
          </w:tcPr>
          <w:p w:rsidR="00EB1A08" w:rsidRPr="003E291A" w:rsidRDefault="00EB1A08" w:rsidP="003E291A">
            <w:pPr>
              <w:jc w:val="center"/>
            </w:pPr>
            <w:r w:rsidRPr="003E291A">
              <w:rPr>
                <w:rFonts w:ascii="Times New Roman" w:hAnsi="Times New Roman"/>
              </w:rPr>
              <w:t>m</w:t>
            </w:r>
            <w:r w:rsidRPr="003E291A">
              <w:rPr>
                <w:rFonts w:ascii="Times New Roman" w:hAnsi="Times New Roman"/>
                <w:vertAlign w:val="superscript"/>
              </w:rPr>
              <w:t>2</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70</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70</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w:t>
            </w:r>
          </w:p>
        </w:tc>
      </w:tr>
      <w:tr w:rsidR="00EB1A08" w:rsidRPr="003E291A" w:rsidTr="003E291A">
        <w:trPr>
          <w:trHeight w:val="506"/>
        </w:trPr>
        <w:tc>
          <w:tcPr>
            <w:tcW w:w="79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w:t>
            </w:r>
          </w:p>
        </w:tc>
        <w:tc>
          <w:tcPr>
            <w:tcW w:w="207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固定资产总值</w:t>
            </w:r>
          </w:p>
        </w:tc>
        <w:tc>
          <w:tcPr>
            <w:tcW w:w="87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万元</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14733.9</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15305.5</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2.3</w:t>
            </w:r>
          </w:p>
        </w:tc>
        <w:tc>
          <w:tcPr>
            <w:tcW w:w="14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2.2</w:t>
            </w:r>
          </w:p>
        </w:tc>
      </w:tr>
    </w:tbl>
    <w:p w:rsidR="00EB1A08" w:rsidRDefault="00EB1A08" w:rsidP="00D40424">
      <w:pPr>
        <w:spacing w:line="440" w:lineRule="exact"/>
        <w:ind w:firstLineChars="200" w:firstLine="420"/>
        <w:rPr>
          <w:rFonts w:ascii="Times New Roman" w:hAnsi="Times New Roman"/>
        </w:rPr>
      </w:pPr>
      <w:r>
        <w:rPr>
          <w:rFonts w:ascii="Times New Roman" w:hAnsi="Times New Roman" w:hint="eastAsia"/>
        </w:rPr>
        <w:t>注：</w:t>
      </w:r>
      <w:r w:rsidRPr="00357AA2">
        <w:rPr>
          <w:rFonts w:ascii="Times New Roman" w:hAnsi="Times New Roman" w:hint="eastAsia"/>
        </w:rPr>
        <w:t>学</w:t>
      </w:r>
      <w:r>
        <w:rPr>
          <w:rFonts w:ascii="Times New Roman" w:hAnsi="Times New Roman" w:hint="eastAsia"/>
        </w:rPr>
        <w:t>校</w:t>
      </w:r>
      <w:r w:rsidRPr="00357AA2">
        <w:rPr>
          <w:rFonts w:ascii="Times New Roman" w:hAnsi="Times New Roman" w:hint="eastAsia"/>
        </w:rPr>
        <w:t>占地面积生均值</w:t>
      </w:r>
      <w:r>
        <w:rPr>
          <w:rFonts w:ascii="Times New Roman" w:hAnsi="Times New Roman" w:hint="eastAsia"/>
        </w:rPr>
        <w:t>、</w:t>
      </w:r>
      <w:r w:rsidRPr="00357AA2">
        <w:rPr>
          <w:rFonts w:ascii="Times New Roman" w:hAnsi="Times New Roman" w:hint="eastAsia"/>
        </w:rPr>
        <w:t>校舍建筑面积生均值</w:t>
      </w:r>
      <w:r w:rsidRPr="00965EF7">
        <w:rPr>
          <w:rFonts w:ascii="Times New Roman" w:hAnsi="Times New Roman" w:hint="eastAsia"/>
        </w:rPr>
        <w:t>达到</w:t>
      </w:r>
      <w:r w:rsidRPr="00357AA2">
        <w:rPr>
          <w:rFonts w:ascii="Times New Roman" w:hAnsi="Times New Roman" w:hint="eastAsia"/>
        </w:rPr>
        <w:t>现行中等职业学校设置标准（以下简称标准）。</w:t>
      </w:r>
    </w:p>
    <w:p w:rsidR="00EB1A08" w:rsidRPr="009E7B5B" w:rsidRDefault="00EB1A08" w:rsidP="009E7B5B">
      <w:pPr>
        <w:pStyle w:val="a0"/>
        <w:spacing w:before="312" w:after="312"/>
        <w:rPr>
          <w:rFonts w:hAnsi="Times New Roman"/>
        </w:rPr>
      </w:pPr>
      <w:bookmarkStart w:id="7" w:name="_Toc497677083"/>
      <w:bookmarkStart w:id="8" w:name="_Toc500165625"/>
      <w:r w:rsidRPr="000261F2">
        <w:rPr>
          <w:rFonts w:hint="eastAsia"/>
        </w:rPr>
        <w:t>学</w:t>
      </w:r>
      <w:r>
        <w:rPr>
          <w:rFonts w:hint="eastAsia"/>
        </w:rPr>
        <w:t>生情</w:t>
      </w:r>
      <w:r w:rsidRPr="000261F2">
        <w:rPr>
          <w:rFonts w:hint="eastAsia"/>
        </w:rPr>
        <w:t>况</w:t>
      </w:r>
      <w:bookmarkEnd w:id="7"/>
      <w:bookmarkEnd w:id="8"/>
    </w:p>
    <w:p w:rsidR="00EB1A08" w:rsidRDefault="00EB1A08" w:rsidP="00D40424">
      <w:pPr>
        <w:pStyle w:val="af2"/>
        <w:ind w:firstLine="480"/>
      </w:pPr>
      <w:bookmarkStart w:id="9" w:name="_Toc497677084"/>
      <w:r>
        <w:t>1</w:t>
      </w:r>
      <w:r>
        <w:rPr>
          <w:rFonts w:hint="eastAsia"/>
        </w:rPr>
        <w:t>、学生规模</w:t>
      </w:r>
      <w:bookmarkEnd w:id="9"/>
    </w:p>
    <w:p w:rsidR="00EB1A08" w:rsidRDefault="00EB1A08" w:rsidP="00D40424">
      <w:pPr>
        <w:pStyle w:val="af2"/>
        <w:ind w:firstLine="480"/>
      </w:pPr>
      <w:r w:rsidRPr="008560CB">
        <w:t>2017</w:t>
      </w:r>
      <w:r w:rsidRPr="008560CB">
        <w:rPr>
          <w:rFonts w:hint="eastAsia"/>
        </w:rPr>
        <w:t>年中等职业教育全日制在校生数共计</w:t>
      </w:r>
      <w:r w:rsidRPr="008560CB">
        <w:t>3157</w:t>
      </w:r>
      <w:r w:rsidRPr="008560CB">
        <w:rPr>
          <w:rFonts w:hint="eastAsia"/>
        </w:rPr>
        <w:t>人，毕业生为</w:t>
      </w:r>
      <w:r w:rsidRPr="008560CB">
        <w:t>1242</w:t>
      </w:r>
      <w:r w:rsidRPr="008560CB">
        <w:rPr>
          <w:rFonts w:hint="eastAsia"/>
        </w:rPr>
        <w:t>人，毕业生数较上年增加</w:t>
      </w:r>
      <w:r w:rsidRPr="008560CB">
        <w:t>356</w:t>
      </w:r>
      <w:r w:rsidRPr="008560CB">
        <w:rPr>
          <w:rFonts w:hint="eastAsia"/>
        </w:rPr>
        <w:t>人，增长</w:t>
      </w:r>
      <w:r w:rsidRPr="008560CB">
        <w:t>40.2%</w:t>
      </w:r>
      <w:r w:rsidRPr="008560CB">
        <w:rPr>
          <w:rFonts w:hint="eastAsia"/>
        </w:rPr>
        <w:t>，在校生三年巩固率</w:t>
      </w:r>
      <w:r w:rsidRPr="008560CB">
        <w:rPr>
          <w:rStyle w:val="af0"/>
          <w:szCs w:val="24"/>
        </w:rPr>
        <w:footnoteReference w:id="4"/>
      </w:r>
      <w:r w:rsidRPr="008560CB">
        <w:rPr>
          <w:rFonts w:hint="eastAsia"/>
        </w:rPr>
        <w:t>为</w:t>
      </w:r>
      <w:r w:rsidRPr="008560CB">
        <w:t>98.5%</w:t>
      </w:r>
      <w:r w:rsidRPr="008560CB">
        <w:rPr>
          <w:rFonts w:hint="eastAsia"/>
        </w:rPr>
        <w:t>。在校生数、招生数和毕业生数变化情况见表</w:t>
      </w:r>
      <w:r w:rsidRPr="008560CB">
        <w:t xml:space="preserve"> 1-2</w:t>
      </w:r>
      <w:r w:rsidRPr="008560CB">
        <w:rPr>
          <w:rFonts w:hint="eastAsia"/>
        </w:rPr>
        <w:t>。</w:t>
      </w:r>
    </w:p>
    <w:p w:rsidR="00EB1A08" w:rsidRPr="00965EF7" w:rsidRDefault="00EB1A08" w:rsidP="00BE7C5D">
      <w:pPr>
        <w:pStyle w:val="af4"/>
        <w:spacing w:before="156" w:after="156"/>
      </w:pPr>
      <w:r w:rsidRPr="00965EF7">
        <w:rPr>
          <w:rFonts w:hAnsi="宋体" w:hint="eastAsia"/>
        </w:rPr>
        <w:t>表</w:t>
      </w:r>
      <w:r w:rsidRPr="00965EF7">
        <w:t>1-22016-2017</w:t>
      </w:r>
      <w:r>
        <w:rPr>
          <w:rFonts w:hAnsi="宋体" w:hint="eastAsia"/>
        </w:rPr>
        <w:t>年学校全日制学生情况统计</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95"/>
        <w:gridCol w:w="1995"/>
        <w:gridCol w:w="1996"/>
        <w:gridCol w:w="1996"/>
      </w:tblGrid>
      <w:tr w:rsidR="00EB1A08" w:rsidRPr="003E291A" w:rsidTr="003E291A">
        <w:trPr>
          <w:trHeight w:val="398"/>
          <w:jc w:val="center"/>
        </w:trPr>
        <w:tc>
          <w:tcPr>
            <w:tcW w:w="199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年号</w:t>
            </w:r>
          </w:p>
        </w:tc>
        <w:tc>
          <w:tcPr>
            <w:tcW w:w="199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招生数</w:t>
            </w:r>
          </w:p>
        </w:tc>
        <w:tc>
          <w:tcPr>
            <w:tcW w:w="199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在校生数（人）</w:t>
            </w:r>
          </w:p>
        </w:tc>
        <w:tc>
          <w:tcPr>
            <w:tcW w:w="199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毕业生数（人）</w:t>
            </w:r>
          </w:p>
        </w:tc>
      </w:tr>
      <w:tr w:rsidR="00EB1A08" w:rsidRPr="003E291A" w:rsidTr="003E291A">
        <w:trPr>
          <w:trHeight w:val="518"/>
          <w:jc w:val="center"/>
        </w:trPr>
        <w:tc>
          <w:tcPr>
            <w:tcW w:w="199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2016</w:t>
            </w:r>
          </w:p>
        </w:tc>
        <w:tc>
          <w:tcPr>
            <w:tcW w:w="199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1242</w:t>
            </w:r>
          </w:p>
        </w:tc>
        <w:tc>
          <w:tcPr>
            <w:tcW w:w="199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3377</w:t>
            </w:r>
          </w:p>
        </w:tc>
        <w:tc>
          <w:tcPr>
            <w:tcW w:w="199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886</w:t>
            </w:r>
          </w:p>
        </w:tc>
      </w:tr>
      <w:tr w:rsidR="00EB1A08" w:rsidRPr="003E291A" w:rsidTr="003E291A">
        <w:trPr>
          <w:trHeight w:val="554"/>
          <w:jc w:val="center"/>
        </w:trPr>
        <w:tc>
          <w:tcPr>
            <w:tcW w:w="199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2017</w:t>
            </w:r>
          </w:p>
        </w:tc>
        <w:tc>
          <w:tcPr>
            <w:tcW w:w="199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1296</w:t>
            </w:r>
          </w:p>
        </w:tc>
        <w:tc>
          <w:tcPr>
            <w:tcW w:w="199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3157</w:t>
            </w:r>
          </w:p>
        </w:tc>
        <w:tc>
          <w:tcPr>
            <w:tcW w:w="199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1242</w:t>
            </w:r>
          </w:p>
        </w:tc>
      </w:tr>
    </w:tbl>
    <w:p w:rsidR="00EB1A08" w:rsidRDefault="00EB1A08" w:rsidP="00D40424">
      <w:pPr>
        <w:pStyle w:val="af2"/>
        <w:ind w:firstLine="480"/>
      </w:pPr>
      <w:bookmarkStart w:id="10" w:name="_Toc497677085"/>
      <w:r>
        <w:t>2</w:t>
      </w:r>
      <w:r>
        <w:rPr>
          <w:rFonts w:hint="eastAsia"/>
        </w:rPr>
        <w:t>、学生结构</w:t>
      </w:r>
      <w:bookmarkEnd w:id="10"/>
    </w:p>
    <w:p w:rsidR="00EB1A08" w:rsidRDefault="00EB1A08" w:rsidP="00D40424">
      <w:pPr>
        <w:pStyle w:val="af2"/>
        <w:ind w:firstLine="480"/>
      </w:pPr>
      <w:r>
        <w:rPr>
          <w:rFonts w:hint="eastAsia"/>
        </w:rPr>
        <w:t>我院</w:t>
      </w:r>
      <w:r w:rsidRPr="00697A80">
        <w:rPr>
          <w:rFonts w:hint="eastAsia"/>
        </w:rPr>
        <w:t>开设</w:t>
      </w:r>
      <w:r>
        <w:rPr>
          <w:rFonts w:hint="eastAsia"/>
        </w:rPr>
        <w:t>中职</w:t>
      </w:r>
      <w:r w:rsidRPr="00697A80">
        <w:rPr>
          <w:rFonts w:hint="eastAsia"/>
        </w:rPr>
        <w:t>专业</w:t>
      </w:r>
      <w:r>
        <w:t>40</w:t>
      </w:r>
      <w:r>
        <w:rPr>
          <w:rFonts w:hint="eastAsia"/>
        </w:rPr>
        <w:t>多</w:t>
      </w:r>
      <w:r w:rsidRPr="00697A80">
        <w:rPr>
          <w:rFonts w:hint="eastAsia"/>
        </w:rPr>
        <w:t>个，</w:t>
      </w:r>
      <w:r>
        <w:rPr>
          <w:rFonts w:hint="eastAsia"/>
        </w:rPr>
        <w:t>以机械制造类专业为主，机械制造类专业学生</w:t>
      </w:r>
      <w:r w:rsidRPr="00697A80">
        <w:rPr>
          <w:rFonts w:hint="eastAsia"/>
        </w:rPr>
        <w:t>占到在校生总数的</w:t>
      </w:r>
      <w:r>
        <w:t>44</w:t>
      </w:r>
      <w:r w:rsidRPr="00697A80">
        <w:t>%</w:t>
      </w:r>
      <w:r w:rsidRPr="00697A80">
        <w:rPr>
          <w:rFonts w:hint="eastAsia"/>
        </w:rPr>
        <w:t>。学</w:t>
      </w:r>
      <w:r>
        <w:rPr>
          <w:rFonts w:hint="eastAsia"/>
        </w:rPr>
        <w:t>院</w:t>
      </w:r>
      <w:r w:rsidRPr="00697A80">
        <w:t>201</w:t>
      </w:r>
      <w:r>
        <w:t>6</w:t>
      </w:r>
      <w:r w:rsidRPr="00697A80">
        <w:t>-201</w:t>
      </w:r>
      <w:r>
        <w:t>7</w:t>
      </w:r>
      <w:r w:rsidRPr="00697A80">
        <w:rPr>
          <w:rFonts w:hint="eastAsia"/>
        </w:rPr>
        <w:t>学年分专业全日制在校生统计见表</w:t>
      </w:r>
      <w:r w:rsidRPr="00697A80">
        <w:t xml:space="preserve"> 1-</w:t>
      </w:r>
      <w:r>
        <w:t>3</w:t>
      </w:r>
      <w:r w:rsidRPr="00697A80">
        <w:rPr>
          <w:rFonts w:hint="eastAsia"/>
        </w:rPr>
        <w:t>。</w:t>
      </w:r>
    </w:p>
    <w:p w:rsidR="00EB1A08" w:rsidRPr="00C44BA4" w:rsidRDefault="00EB1A08" w:rsidP="00BE7C5D">
      <w:pPr>
        <w:pStyle w:val="af4"/>
        <w:spacing w:before="156" w:after="156"/>
      </w:pPr>
      <w:r w:rsidRPr="00C44BA4">
        <w:rPr>
          <w:rFonts w:hint="eastAsia"/>
        </w:rPr>
        <w:lastRenderedPageBreak/>
        <w:t>表</w:t>
      </w:r>
      <w:r w:rsidRPr="00C44BA4">
        <w:t>1-32016-2017</w:t>
      </w:r>
      <w:r>
        <w:rPr>
          <w:rFonts w:hint="eastAsia"/>
        </w:rPr>
        <w:t>年学校全日制分专业学生情况统计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51"/>
        <w:gridCol w:w="1649"/>
        <w:gridCol w:w="1801"/>
        <w:gridCol w:w="1801"/>
        <w:gridCol w:w="1801"/>
      </w:tblGrid>
      <w:tr w:rsidR="00EB1A08" w:rsidRPr="003E291A" w:rsidTr="003E291A">
        <w:tc>
          <w:tcPr>
            <w:tcW w:w="1951" w:type="dxa"/>
            <w:vMerge w:val="restart"/>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专业名称</w:t>
            </w:r>
          </w:p>
        </w:tc>
        <w:tc>
          <w:tcPr>
            <w:tcW w:w="3450" w:type="dxa"/>
            <w:gridSpan w:val="2"/>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招生数（人）</w:t>
            </w:r>
          </w:p>
        </w:tc>
        <w:tc>
          <w:tcPr>
            <w:tcW w:w="3602" w:type="dxa"/>
            <w:gridSpan w:val="2"/>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在校生数（人）</w:t>
            </w:r>
          </w:p>
        </w:tc>
      </w:tr>
      <w:tr w:rsidR="00EB1A08" w:rsidRPr="003E291A" w:rsidTr="003E291A">
        <w:tc>
          <w:tcPr>
            <w:tcW w:w="1951" w:type="dxa"/>
            <w:vMerge/>
          </w:tcPr>
          <w:p w:rsidR="00EB1A08" w:rsidRPr="003E291A" w:rsidRDefault="00EB1A08" w:rsidP="003E291A">
            <w:pPr>
              <w:spacing w:line="440" w:lineRule="exact"/>
              <w:jc w:val="center"/>
              <w:rPr>
                <w:rFonts w:ascii="Times New Roman" w:hAnsi="Times New Roman"/>
              </w:rPr>
            </w:pPr>
          </w:p>
        </w:tc>
        <w:tc>
          <w:tcPr>
            <w:tcW w:w="1649"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2016</w:t>
            </w:r>
            <w:r w:rsidRPr="003E291A">
              <w:rPr>
                <w:rFonts w:ascii="Times New Roman" w:hAnsi="宋体" w:hint="eastAsia"/>
              </w:rPr>
              <w:t>年</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2017</w:t>
            </w:r>
            <w:r w:rsidRPr="003E291A">
              <w:rPr>
                <w:rFonts w:ascii="Times New Roman" w:hAnsi="宋体" w:hint="eastAsia"/>
              </w:rPr>
              <w:t>年</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2016</w:t>
            </w:r>
            <w:r w:rsidRPr="003E291A">
              <w:rPr>
                <w:rFonts w:ascii="Times New Roman" w:hAnsi="宋体" w:hint="eastAsia"/>
              </w:rPr>
              <w:t>年</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2017</w:t>
            </w:r>
            <w:r w:rsidRPr="003E291A">
              <w:rPr>
                <w:rFonts w:ascii="Times New Roman" w:hAnsi="宋体" w:hint="eastAsia"/>
              </w:rPr>
              <w:t>年</w:t>
            </w:r>
          </w:p>
        </w:tc>
      </w:tr>
      <w:tr w:rsidR="00EB1A08" w:rsidRPr="003E291A" w:rsidTr="003E291A">
        <w:tc>
          <w:tcPr>
            <w:tcW w:w="19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风电场机电设备运行与维护</w:t>
            </w:r>
          </w:p>
        </w:tc>
        <w:tc>
          <w:tcPr>
            <w:tcW w:w="1649"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15</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29</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44</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69</w:t>
            </w:r>
          </w:p>
        </w:tc>
      </w:tr>
      <w:tr w:rsidR="00EB1A08" w:rsidRPr="003E291A" w:rsidTr="003E291A">
        <w:tc>
          <w:tcPr>
            <w:tcW w:w="19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建筑装饰</w:t>
            </w:r>
          </w:p>
        </w:tc>
        <w:tc>
          <w:tcPr>
            <w:tcW w:w="1649"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82</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35</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233</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161</w:t>
            </w:r>
          </w:p>
        </w:tc>
      </w:tr>
      <w:tr w:rsidR="00EB1A08" w:rsidRPr="003E291A" w:rsidTr="003E291A">
        <w:tc>
          <w:tcPr>
            <w:tcW w:w="19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建筑工程施工</w:t>
            </w:r>
          </w:p>
        </w:tc>
        <w:tc>
          <w:tcPr>
            <w:tcW w:w="1649"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30</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27</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92</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68</w:t>
            </w:r>
          </w:p>
        </w:tc>
      </w:tr>
      <w:tr w:rsidR="00EB1A08" w:rsidRPr="003E291A" w:rsidTr="003E291A">
        <w:tc>
          <w:tcPr>
            <w:tcW w:w="19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工程测量</w:t>
            </w:r>
          </w:p>
        </w:tc>
        <w:tc>
          <w:tcPr>
            <w:tcW w:w="1649" w:type="dxa"/>
          </w:tcPr>
          <w:p w:rsidR="00EB1A08" w:rsidRPr="003E291A" w:rsidRDefault="00EB1A08" w:rsidP="003E291A">
            <w:pPr>
              <w:spacing w:line="440" w:lineRule="exact"/>
              <w:jc w:val="center"/>
              <w:rPr>
                <w:rFonts w:ascii="Times New Roman" w:hAnsi="Times New Roman"/>
              </w:rPr>
            </w:pPr>
          </w:p>
        </w:tc>
        <w:tc>
          <w:tcPr>
            <w:tcW w:w="1801" w:type="dxa"/>
          </w:tcPr>
          <w:p w:rsidR="00EB1A08" w:rsidRPr="003E291A" w:rsidRDefault="00EB1A08" w:rsidP="003E291A">
            <w:pPr>
              <w:spacing w:line="440" w:lineRule="exact"/>
              <w:jc w:val="center"/>
              <w:rPr>
                <w:rFonts w:ascii="Times New Roman" w:hAnsi="Times New Roman"/>
              </w:rPr>
            </w:pP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w:t>
            </w:r>
          </w:p>
        </w:tc>
      </w:tr>
      <w:tr w:rsidR="00EB1A08" w:rsidRPr="003E291A" w:rsidTr="003E291A">
        <w:tc>
          <w:tcPr>
            <w:tcW w:w="19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机电技术应用</w:t>
            </w:r>
          </w:p>
        </w:tc>
        <w:tc>
          <w:tcPr>
            <w:tcW w:w="1649"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224</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158</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645</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475</w:t>
            </w:r>
          </w:p>
        </w:tc>
      </w:tr>
      <w:tr w:rsidR="00EB1A08" w:rsidRPr="003E291A" w:rsidTr="003E291A">
        <w:tc>
          <w:tcPr>
            <w:tcW w:w="19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电气运行与控制</w:t>
            </w:r>
          </w:p>
        </w:tc>
        <w:tc>
          <w:tcPr>
            <w:tcW w:w="1649" w:type="dxa"/>
          </w:tcPr>
          <w:p w:rsidR="00EB1A08" w:rsidRPr="003E291A" w:rsidRDefault="00EB1A08" w:rsidP="003E291A">
            <w:pPr>
              <w:spacing w:line="440" w:lineRule="exact"/>
              <w:jc w:val="center"/>
              <w:rPr>
                <w:rFonts w:ascii="Times New Roman" w:hAnsi="Times New Roman"/>
              </w:rPr>
            </w:pPr>
          </w:p>
        </w:tc>
        <w:tc>
          <w:tcPr>
            <w:tcW w:w="1801" w:type="dxa"/>
          </w:tcPr>
          <w:p w:rsidR="00EB1A08" w:rsidRPr="003E291A" w:rsidRDefault="00EB1A08" w:rsidP="003E291A">
            <w:pPr>
              <w:spacing w:line="440" w:lineRule="exact"/>
              <w:jc w:val="center"/>
              <w:rPr>
                <w:rFonts w:ascii="Times New Roman" w:hAnsi="Times New Roman"/>
              </w:rPr>
            </w:pP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42</w:t>
            </w:r>
          </w:p>
        </w:tc>
        <w:tc>
          <w:tcPr>
            <w:tcW w:w="1801" w:type="dxa"/>
          </w:tcPr>
          <w:p w:rsidR="00EB1A08" w:rsidRPr="003E291A" w:rsidRDefault="00EB1A08" w:rsidP="003E291A">
            <w:pPr>
              <w:spacing w:line="440" w:lineRule="exact"/>
              <w:jc w:val="center"/>
              <w:rPr>
                <w:rFonts w:ascii="Times New Roman" w:hAnsi="Times New Roman"/>
              </w:rPr>
            </w:pPr>
          </w:p>
        </w:tc>
      </w:tr>
      <w:tr w:rsidR="00EB1A08" w:rsidRPr="003E291A" w:rsidTr="003E291A">
        <w:tc>
          <w:tcPr>
            <w:tcW w:w="19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汽车制造与检修</w:t>
            </w:r>
          </w:p>
        </w:tc>
        <w:tc>
          <w:tcPr>
            <w:tcW w:w="1649"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363</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431</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666</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919</w:t>
            </w:r>
          </w:p>
        </w:tc>
      </w:tr>
      <w:tr w:rsidR="00EB1A08" w:rsidRPr="003E291A" w:rsidTr="003E291A">
        <w:tc>
          <w:tcPr>
            <w:tcW w:w="19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电气技术应用</w:t>
            </w:r>
          </w:p>
        </w:tc>
        <w:tc>
          <w:tcPr>
            <w:tcW w:w="1649"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23</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41</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86</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91</w:t>
            </w:r>
          </w:p>
        </w:tc>
      </w:tr>
      <w:tr w:rsidR="00EB1A08" w:rsidRPr="003E291A" w:rsidTr="003E291A">
        <w:tc>
          <w:tcPr>
            <w:tcW w:w="19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数控技术应用</w:t>
            </w:r>
          </w:p>
        </w:tc>
        <w:tc>
          <w:tcPr>
            <w:tcW w:w="1649" w:type="dxa"/>
          </w:tcPr>
          <w:p w:rsidR="00EB1A08" w:rsidRPr="003E291A" w:rsidRDefault="00EB1A08" w:rsidP="003E291A">
            <w:pPr>
              <w:spacing w:line="440" w:lineRule="exact"/>
              <w:jc w:val="center"/>
              <w:rPr>
                <w:rFonts w:ascii="Times New Roman" w:hAnsi="Times New Roman"/>
              </w:rPr>
            </w:pPr>
          </w:p>
        </w:tc>
        <w:tc>
          <w:tcPr>
            <w:tcW w:w="1801" w:type="dxa"/>
          </w:tcPr>
          <w:p w:rsidR="00EB1A08" w:rsidRPr="003E291A" w:rsidRDefault="00EB1A08" w:rsidP="003E291A">
            <w:pPr>
              <w:spacing w:line="440" w:lineRule="exact"/>
              <w:jc w:val="center"/>
              <w:rPr>
                <w:rFonts w:ascii="Times New Roman" w:hAnsi="Times New Roman"/>
              </w:rPr>
            </w:pP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152</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68</w:t>
            </w:r>
          </w:p>
        </w:tc>
      </w:tr>
      <w:tr w:rsidR="00EB1A08" w:rsidRPr="003E291A" w:rsidTr="003E291A">
        <w:tc>
          <w:tcPr>
            <w:tcW w:w="19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化学工艺</w:t>
            </w:r>
          </w:p>
        </w:tc>
        <w:tc>
          <w:tcPr>
            <w:tcW w:w="1649" w:type="dxa"/>
          </w:tcPr>
          <w:p w:rsidR="00EB1A08" w:rsidRPr="003E291A" w:rsidRDefault="00EB1A08" w:rsidP="003E291A">
            <w:pPr>
              <w:spacing w:line="440" w:lineRule="exact"/>
              <w:jc w:val="center"/>
              <w:rPr>
                <w:rFonts w:ascii="Times New Roman" w:hAnsi="Times New Roman"/>
              </w:rPr>
            </w:pPr>
          </w:p>
        </w:tc>
        <w:tc>
          <w:tcPr>
            <w:tcW w:w="1801" w:type="dxa"/>
          </w:tcPr>
          <w:p w:rsidR="00EB1A08" w:rsidRPr="003E291A" w:rsidRDefault="00EB1A08" w:rsidP="003E291A">
            <w:pPr>
              <w:spacing w:line="440" w:lineRule="exact"/>
              <w:jc w:val="center"/>
              <w:rPr>
                <w:rFonts w:ascii="Times New Roman" w:hAnsi="Times New Roman"/>
              </w:rPr>
            </w:pP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9</w:t>
            </w:r>
          </w:p>
        </w:tc>
        <w:tc>
          <w:tcPr>
            <w:tcW w:w="1801" w:type="dxa"/>
          </w:tcPr>
          <w:p w:rsidR="00EB1A08" w:rsidRPr="003E291A" w:rsidRDefault="00EB1A08" w:rsidP="003E291A">
            <w:pPr>
              <w:spacing w:line="440" w:lineRule="exact"/>
              <w:jc w:val="center"/>
              <w:rPr>
                <w:rFonts w:ascii="Times New Roman" w:hAnsi="Times New Roman"/>
              </w:rPr>
            </w:pPr>
          </w:p>
        </w:tc>
      </w:tr>
      <w:tr w:rsidR="00EB1A08" w:rsidRPr="003E291A" w:rsidTr="003E291A">
        <w:tc>
          <w:tcPr>
            <w:tcW w:w="19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工业分析与检验</w:t>
            </w:r>
          </w:p>
        </w:tc>
        <w:tc>
          <w:tcPr>
            <w:tcW w:w="1649"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14</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24</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89</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81</w:t>
            </w:r>
          </w:p>
        </w:tc>
      </w:tr>
      <w:tr w:rsidR="00EB1A08" w:rsidRPr="003E291A" w:rsidTr="003E291A">
        <w:tc>
          <w:tcPr>
            <w:tcW w:w="19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食品生物工艺</w:t>
            </w:r>
          </w:p>
        </w:tc>
        <w:tc>
          <w:tcPr>
            <w:tcW w:w="1649"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37</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63</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98</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122</w:t>
            </w:r>
          </w:p>
        </w:tc>
      </w:tr>
      <w:tr w:rsidR="00EB1A08" w:rsidRPr="003E291A" w:rsidTr="003E291A">
        <w:tc>
          <w:tcPr>
            <w:tcW w:w="19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计算机应用</w:t>
            </w:r>
          </w:p>
        </w:tc>
        <w:tc>
          <w:tcPr>
            <w:tcW w:w="1649"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75</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176</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122</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246</w:t>
            </w:r>
          </w:p>
        </w:tc>
      </w:tr>
      <w:tr w:rsidR="00EB1A08" w:rsidRPr="003E291A" w:rsidTr="003E291A">
        <w:tc>
          <w:tcPr>
            <w:tcW w:w="19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电子技术应用</w:t>
            </w:r>
          </w:p>
        </w:tc>
        <w:tc>
          <w:tcPr>
            <w:tcW w:w="1649"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7</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5</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48</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12</w:t>
            </w:r>
          </w:p>
        </w:tc>
      </w:tr>
      <w:tr w:rsidR="00EB1A08" w:rsidRPr="003E291A" w:rsidTr="003E291A">
        <w:tc>
          <w:tcPr>
            <w:tcW w:w="19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计算机平面设计</w:t>
            </w:r>
          </w:p>
        </w:tc>
        <w:tc>
          <w:tcPr>
            <w:tcW w:w="1649"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13</w:t>
            </w:r>
          </w:p>
        </w:tc>
        <w:tc>
          <w:tcPr>
            <w:tcW w:w="1801" w:type="dxa"/>
          </w:tcPr>
          <w:p w:rsidR="00EB1A08" w:rsidRPr="003E291A" w:rsidRDefault="00EB1A08" w:rsidP="003E291A">
            <w:pPr>
              <w:spacing w:line="440" w:lineRule="exact"/>
              <w:jc w:val="center"/>
              <w:rPr>
                <w:rFonts w:ascii="Times New Roman" w:hAnsi="Times New Roman"/>
              </w:rPr>
            </w:pP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104</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36</w:t>
            </w:r>
          </w:p>
        </w:tc>
      </w:tr>
      <w:tr w:rsidR="00EB1A08" w:rsidRPr="003E291A" w:rsidTr="003E291A">
        <w:tc>
          <w:tcPr>
            <w:tcW w:w="19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数字媒体技术应用</w:t>
            </w:r>
          </w:p>
        </w:tc>
        <w:tc>
          <w:tcPr>
            <w:tcW w:w="1649"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14</w:t>
            </w:r>
          </w:p>
        </w:tc>
        <w:tc>
          <w:tcPr>
            <w:tcW w:w="1801" w:type="dxa"/>
          </w:tcPr>
          <w:p w:rsidR="00EB1A08" w:rsidRPr="003E291A" w:rsidRDefault="00EB1A08" w:rsidP="003E291A">
            <w:pPr>
              <w:spacing w:line="440" w:lineRule="exact"/>
              <w:jc w:val="center"/>
              <w:rPr>
                <w:rFonts w:ascii="Times New Roman" w:hAnsi="Times New Roman"/>
              </w:rPr>
            </w:pP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29</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17</w:t>
            </w:r>
          </w:p>
        </w:tc>
      </w:tr>
      <w:tr w:rsidR="00EB1A08" w:rsidRPr="003E291A" w:rsidTr="003E291A">
        <w:tc>
          <w:tcPr>
            <w:tcW w:w="19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通信技术</w:t>
            </w:r>
          </w:p>
        </w:tc>
        <w:tc>
          <w:tcPr>
            <w:tcW w:w="1649" w:type="dxa"/>
          </w:tcPr>
          <w:p w:rsidR="00EB1A08" w:rsidRPr="003E291A" w:rsidRDefault="00EB1A08" w:rsidP="003E291A">
            <w:pPr>
              <w:spacing w:line="440" w:lineRule="exact"/>
              <w:jc w:val="center"/>
              <w:rPr>
                <w:rFonts w:ascii="Times New Roman" w:hAnsi="Times New Roman"/>
              </w:rPr>
            </w:pPr>
          </w:p>
        </w:tc>
        <w:tc>
          <w:tcPr>
            <w:tcW w:w="1801" w:type="dxa"/>
          </w:tcPr>
          <w:p w:rsidR="00EB1A08" w:rsidRPr="003E291A" w:rsidRDefault="00EB1A08" w:rsidP="003E291A">
            <w:pPr>
              <w:spacing w:line="440" w:lineRule="exact"/>
              <w:jc w:val="center"/>
              <w:rPr>
                <w:rFonts w:ascii="Times New Roman" w:hAnsi="Times New Roman"/>
              </w:rPr>
            </w:pP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37</w:t>
            </w:r>
          </w:p>
        </w:tc>
        <w:tc>
          <w:tcPr>
            <w:tcW w:w="1801" w:type="dxa"/>
          </w:tcPr>
          <w:p w:rsidR="00EB1A08" w:rsidRPr="003E291A" w:rsidRDefault="00EB1A08" w:rsidP="003E291A">
            <w:pPr>
              <w:spacing w:line="440" w:lineRule="exact"/>
              <w:jc w:val="center"/>
              <w:rPr>
                <w:rFonts w:ascii="Times New Roman" w:hAnsi="Times New Roman"/>
              </w:rPr>
            </w:pPr>
          </w:p>
        </w:tc>
      </w:tr>
      <w:tr w:rsidR="00EB1A08" w:rsidRPr="003E291A" w:rsidTr="003E291A">
        <w:tc>
          <w:tcPr>
            <w:tcW w:w="19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制药技术</w:t>
            </w:r>
          </w:p>
        </w:tc>
        <w:tc>
          <w:tcPr>
            <w:tcW w:w="1649"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96</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96</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178</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229</w:t>
            </w:r>
          </w:p>
        </w:tc>
      </w:tr>
      <w:tr w:rsidR="00EB1A08" w:rsidRPr="003E291A" w:rsidTr="003E291A">
        <w:tc>
          <w:tcPr>
            <w:tcW w:w="19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会计电算化</w:t>
            </w:r>
          </w:p>
        </w:tc>
        <w:tc>
          <w:tcPr>
            <w:tcW w:w="1649"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170</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127</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401</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330</w:t>
            </w:r>
          </w:p>
        </w:tc>
      </w:tr>
      <w:tr w:rsidR="00EB1A08" w:rsidRPr="003E291A" w:rsidTr="003E291A">
        <w:tc>
          <w:tcPr>
            <w:tcW w:w="19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金融事务</w:t>
            </w:r>
          </w:p>
        </w:tc>
        <w:tc>
          <w:tcPr>
            <w:tcW w:w="1649"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11</w:t>
            </w:r>
          </w:p>
        </w:tc>
        <w:tc>
          <w:tcPr>
            <w:tcW w:w="1801" w:type="dxa"/>
          </w:tcPr>
          <w:p w:rsidR="00EB1A08" w:rsidRPr="003E291A" w:rsidRDefault="00EB1A08" w:rsidP="003E291A">
            <w:pPr>
              <w:spacing w:line="440" w:lineRule="exact"/>
              <w:jc w:val="center"/>
              <w:rPr>
                <w:rFonts w:ascii="Times New Roman" w:hAnsi="Times New Roman"/>
              </w:rPr>
            </w:pP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32</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29</w:t>
            </w:r>
          </w:p>
        </w:tc>
      </w:tr>
      <w:tr w:rsidR="00EB1A08" w:rsidRPr="003E291A" w:rsidTr="003E291A">
        <w:tc>
          <w:tcPr>
            <w:tcW w:w="19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电子商务</w:t>
            </w:r>
          </w:p>
        </w:tc>
        <w:tc>
          <w:tcPr>
            <w:tcW w:w="1649"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33</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71</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125</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160</w:t>
            </w:r>
          </w:p>
        </w:tc>
      </w:tr>
      <w:tr w:rsidR="00EB1A08" w:rsidRPr="003E291A" w:rsidTr="003E291A">
        <w:tc>
          <w:tcPr>
            <w:tcW w:w="19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酒店服务与管理</w:t>
            </w:r>
          </w:p>
        </w:tc>
        <w:tc>
          <w:tcPr>
            <w:tcW w:w="1649"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23</w:t>
            </w:r>
          </w:p>
        </w:tc>
        <w:tc>
          <w:tcPr>
            <w:tcW w:w="1801" w:type="dxa"/>
          </w:tcPr>
          <w:p w:rsidR="00EB1A08" w:rsidRPr="003E291A" w:rsidRDefault="00EB1A08" w:rsidP="003E291A">
            <w:pPr>
              <w:spacing w:line="440" w:lineRule="exact"/>
              <w:jc w:val="center"/>
              <w:rPr>
                <w:rFonts w:ascii="Times New Roman" w:hAnsi="Times New Roman"/>
              </w:rPr>
            </w:pP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126</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29</w:t>
            </w:r>
          </w:p>
        </w:tc>
      </w:tr>
      <w:tr w:rsidR="00EB1A08" w:rsidRPr="003E291A" w:rsidTr="003E291A">
        <w:tc>
          <w:tcPr>
            <w:tcW w:w="19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工艺美术</w:t>
            </w:r>
          </w:p>
        </w:tc>
        <w:tc>
          <w:tcPr>
            <w:tcW w:w="1649"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12</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13</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16</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15</w:t>
            </w:r>
          </w:p>
        </w:tc>
      </w:tr>
      <w:tr w:rsidR="00EB1A08" w:rsidRPr="003E291A" w:rsidTr="003E291A">
        <w:tc>
          <w:tcPr>
            <w:tcW w:w="1951" w:type="dxa"/>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合计</w:t>
            </w:r>
          </w:p>
        </w:tc>
        <w:tc>
          <w:tcPr>
            <w:tcW w:w="1649"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1242</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1296</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3377</w:t>
            </w:r>
          </w:p>
        </w:tc>
        <w:tc>
          <w:tcPr>
            <w:tcW w:w="180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3158</w:t>
            </w:r>
          </w:p>
        </w:tc>
      </w:tr>
    </w:tbl>
    <w:p w:rsidR="00EB1A08" w:rsidRPr="00BB1FB4" w:rsidRDefault="00EB1A08" w:rsidP="009E7B5B">
      <w:pPr>
        <w:pStyle w:val="a0"/>
        <w:spacing w:before="312" w:after="312"/>
      </w:pPr>
      <w:bookmarkStart w:id="11" w:name="_Toc497677086"/>
      <w:bookmarkStart w:id="12" w:name="_Toc500165626"/>
      <w:r w:rsidRPr="00BB1FB4">
        <w:rPr>
          <w:rFonts w:hint="eastAsia"/>
        </w:rPr>
        <w:t>教师队伍</w:t>
      </w:r>
      <w:bookmarkEnd w:id="11"/>
      <w:bookmarkEnd w:id="12"/>
    </w:p>
    <w:p w:rsidR="00EB1A08" w:rsidRDefault="00EB1A08" w:rsidP="00D40424">
      <w:pPr>
        <w:pStyle w:val="af2"/>
        <w:ind w:firstLine="480"/>
      </w:pPr>
      <w:bookmarkStart w:id="13" w:name="_Toc497677087"/>
      <w:r w:rsidRPr="00FB18A6">
        <w:rPr>
          <w:rFonts w:hint="eastAsia"/>
        </w:rPr>
        <w:lastRenderedPageBreak/>
        <w:t>学</w:t>
      </w:r>
      <w:r>
        <w:rPr>
          <w:rFonts w:hint="eastAsia"/>
        </w:rPr>
        <w:t>院</w:t>
      </w:r>
      <w:r w:rsidRPr="00FB18A6">
        <w:rPr>
          <w:rFonts w:hint="eastAsia"/>
        </w:rPr>
        <w:t>现有教职工</w:t>
      </w:r>
      <w:r>
        <w:t>523</w:t>
      </w:r>
      <w:r w:rsidRPr="00FB18A6">
        <w:rPr>
          <w:rFonts w:hint="eastAsia"/>
        </w:rPr>
        <w:t>名</w:t>
      </w:r>
      <w:r>
        <w:rPr>
          <w:rFonts w:hint="eastAsia"/>
        </w:rPr>
        <w:t>，</w:t>
      </w:r>
      <w:r w:rsidRPr="00FB18A6">
        <w:rPr>
          <w:rFonts w:hint="eastAsia"/>
        </w:rPr>
        <w:t>其中专任教师</w:t>
      </w:r>
      <w:r>
        <w:t>393</w:t>
      </w:r>
      <w:r w:rsidRPr="00FB18A6">
        <w:rPr>
          <w:rFonts w:hint="eastAsia"/>
        </w:rPr>
        <w:t>人</w:t>
      </w:r>
      <w:r>
        <w:rPr>
          <w:rFonts w:hint="eastAsia"/>
        </w:rPr>
        <w:t>，</w:t>
      </w:r>
      <w:r w:rsidRPr="00FB18A6">
        <w:rPr>
          <w:rFonts w:hint="eastAsia"/>
        </w:rPr>
        <w:t>生师比</w:t>
      </w:r>
      <w:r>
        <w:rPr>
          <w:rStyle w:val="af0"/>
          <w:szCs w:val="24"/>
        </w:rPr>
        <w:footnoteReference w:id="5"/>
      </w:r>
      <w:r w:rsidRPr="00FB18A6">
        <w:rPr>
          <w:rFonts w:hint="eastAsia"/>
        </w:rPr>
        <w:t>为</w:t>
      </w:r>
      <w:r>
        <w:t>17.5</w:t>
      </w:r>
      <w:r w:rsidRPr="00FB18A6">
        <w:rPr>
          <w:rFonts w:hint="eastAsia"/>
        </w:rPr>
        <w:t>达到中等职业学校设置标准要求</w:t>
      </w:r>
      <w:r>
        <w:rPr>
          <w:rFonts w:hint="eastAsia"/>
        </w:rPr>
        <w:t>。</w:t>
      </w:r>
    </w:p>
    <w:p w:rsidR="00EB1A08" w:rsidRPr="00FA72D6" w:rsidRDefault="00EB1A08" w:rsidP="00D40424">
      <w:pPr>
        <w:pStyle w:val="af2"/>
        <w:ind w:firstLine="480"/>
      </w:pPr>
      <w:r>
        <w:t>1</w:t>
      </w:r>
      <w:r>
        <w:rPr>
          <w:rFonts w:hint="eastAsia"/>
        </w:rPr>
        <w:t>、</w:t>
      </w:r>
      <w:r w:rsidRPr="00FA72D6">
        <w:rPr>
          <w:rFonts w:hint="eastAsia"/>
        </w:rPr>
        <w:t>师资队伍总体结构</w:t>
      </w:r>
      <w:bookmarkEnd w:id="13"/>
    </w:p>
    <w:p w:rsidR="00EB1A08" w:rsidRDefault="00EB1A08" w:rsidP="00D40424">
      <w:pPr>
        <w:pStyle w:val="af2"/>
        <w:ind w:firstLine="480"/>
      </w:pPr>
      <w:r w:rsidRPr="00FA72D6">
        <w:rPr>
          <w:rFonts w:hint="eastAsia"/>
        </w:rPr>
        <w:t>专业教师数占本校专任教师数的</w:t>
      </w:r>
      <w:r>
        <w:t>75.8%</w:t>
      </w:r>
      <w:r>
        <w:rPr>
          <w:rFonts w:hint="eastAsia"/>
        </w:rPr>
        <w:t>，</w:t>
      </w:r>
      <w:r w:rsidRPr="00FA72D6">
        <w:rPr>
          <w:rFonts w:hint="eastAsia"/>
        </w:rPr>
        <w:t>高于标准中不低于</w:t>
      </w:r>
      <w:r w:rsidRPr="00FA72D6">
        <w:t>50%</w:t>
      </w:r>
      <w:r w:rsidRPr="00FA72D6">
        <w:rPr>
          <w:rFonts w:hint="eastAsia"/>
        </w:rPr>
        <w:t>的规定</w:t>
      </w:r>
      <w:r>
        <w:rPr>
          <w:rFonts w:hint="eastAsia"/>
        </w:rPr>
        <w:t>；</w:t>
      </w:r>
      <w:r w:rsidRPr="00FA72D6">
        <w:rPr>
          <w:rFonts w:hint="eastAsia"/>
        </w:rPr>
        <w:t>专业课教师中“双师型”教师</w:t>
      </w:r>
      <w:r>
        <w:rPr>
          <w:rStyle w:val="af0"/>
          <w:szCs w:val="24"/>
        </w:rPr>
        <w:footnoteReference w:id="6"/>
      </w:r>
      <w:r w:rsidRPr="00FA72D6">
        <w:rPr>
          <w:rFonts w:hint="eastAsia"/>
        </w:rPr>
        <w:t>比例</w:t>
      </w:r>
      <w:r>
        <w:rPr>
          <w:rStyle w:val="af0"/>
          <w:szCs w:val="24"/>
        </w:rPr>
        <w:footnoteReference w:id="7"/>
      </w:r>
      <w:r w:rsidRPr="00FA72D6">
        <w:rPr>
          <w:rFonts w:hint="eastAsia"/>
        </w:rPr>
        <w:t>达到</w:t>
      </w:r>
      <w:r>
        <w:rPr>
          <w:szCs w:val="24"/>
        </w:rPr>
        <w:t>42.2%</w:t>
      </w:r>
      <w:r>
        <w:rPr>
          <w:rFonts w:hint="eastAsia"/>
        </w:rPr>
        <w:t>，</w:t>
      </w:r>
      <w:r w:rsidRPr="00FA72D6">
        <w:rPr>
          <w:rFonts w:hint="eastAsia"/>
        </w:rPr>
        <w:t>高于标准中不低于</w:t>
      </w:r>
      <w:r w:rsidRPr="00FA72D6">
        <w:t>30%</w:t>
      </w:r>
      <w:r w:rsidRPr="00FA72D6">
        <w:rPr>
          <w:rFonts w:hint="eastAsia"/>
        </w:rPr>
        <w:t>的规定</w:t>
      </w:r>
      <w:r>
        <w:rPr>
          <w:rFonts w:hint="eastAsia"/>
        </w:rPr>
        <w:t>；</w:t>
      </w:r>
      <w:r w:rsidRPr="00FA72D6">
        <w:rPr>
          <w:rFonts w:hint="eastAsia"/>
        </w:rPr>
        <w:t>师资队伍总体结构见表</w:t>
      </w:r>
      <w:r w:rsidRPr="00FA72D6">
        <w:t xml:space="preserve"> 1-</w:t>
      </w:r>
      <w:r>
        <w:t>4</w:t>
      </w:r>
      <w:r w:rsidRPr="00FA72D6">
        <w:rPr>
          <w:rFonts w:hint="eastAsia"/>
        </w:rPr>
        <w:t>。</w:t>
      </w:r>
    </w:p>
    <w:p w:rsidR="00EB1A08" w:rsidRPr="00C11973" w:rsidRDefault="00EB1A08" w:rsidP="005B598F">
      <w:pPr>
        <w:pStyle w:val="af4"/>
        <w:spacing w:before="156" w:after="156"/>
        <w:rPr>
          <w:rStyle w:val="fontstyle01"/>
          <w:rFonts w:hAnsi="Times New Roman"/>
          <w:sz w:val="21"/>
          <w:szCs w:val="21"/>
        </w:rPr>
      </w:pPr>
      <w:r w:rsidRPr="00C11973">
        <w:rPr>
          <w:rFonts w:hint="eastAsia"/>
        </w:rPr>
        <w:t>表</w:t>
      </w:r>
      <w:r w:rsidRPr="00C11973">
        <w:t>1-4</w:t>
      </w:r>
      <w:r w:rsidRPr="00C11973">
        <w:rPr>
          <w:rStyle w:val="fontstyle01"/>
          <w:rFonts w:hint="eastAsia"/>
          <w:sz w:val="21"/>
          <w:szCs w:val="21"/>
        </w:rPr>
        <w:t>师资队伍总体结构</w:t>
      </w:r>
    </w:p>
    <w:tbl>
      <w:tblPr>
        <w:tblW w:w="9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35"/>
        <w:gridCol w:w="1035"/>
        <w:gridCol w:w="1035"/>
        <w:gridCol w:w="1035"/>
        <w:gridCol w:w="1035"/>
        <w:gridCol w:w="1035"/>
        <w:gridCol w:w="1036"/>
        <w:gridCol w:w="1036"/>
        <w:gridCol w:w="1036"/>
      </w:tblGrid>
      <w:tr w:rsidR="00EB1A08" w:rsidRPr="003E291A" w:rsidTr="003E291A">
        <w:trPr>
          <w:trHeight w:val="1017"/>
        </w:trPr>
        <w:tc>
          <w:tcPr>
            <w:tcW w:w="1035"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年号</w:t>
            </w:r>
          </w:p>
        </w:tc>
        <w:tc>
          <w:tcPr>
            <w:tcW w:w="1035"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专任教师总数（人）</w:t>
            </w:r>
          </w:p>
        </w:tc>
        <w:tc>
          <w:tcPr>
            <w:tcW w:w="1035"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师生比</w:t>
            </w:r>
          </w:p>
        </w:tc>
        <w:tc>
          <w:tcPr>
            <w:tcW w:w="1035"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兼职教师人数（人）</w:t>
            </w:r>
          </w:p>
        </w:tc>
        <w:tc>
          <w:tcPr>
            <w:tcW w:w="1035"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兼职教师占比（</w:t>
            </w:r>
            <w:r w:rsidRPr="003E291A">
              <w:rPr>
                <w:rFonts w:ascii="Times New Roman" w:hAnsi="Times New Roman"/>
              </w:rPr>
              <w:t>%</w:t>
            </w:r>
            <w:r w:rsidRPr="003E291A">
              <w:rPr>
                <w:rFonts w:ascii="Times New Roman" w:hAnsi="宋体" w:hint="eastAsia"/>
              </w:rPr>
              <w:t>）</w:t>
            </w:r>
          </w:p>
        </w:tc>
        <w:tc>
          <w:tcPr>
            <w:tcW w:w="2071" w:type="dxa"/>
            <w:gridSpan w:val="2"/>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专任教师中专业教师</w:t>
            </w:r>
          </w:p>
        </w:tc>
        <w:tc>
          <w:tcPr>
            <w:tcW w:w="2072" w:type="dxa"/>
            <w:gridSpan w:val="2"/>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专业教师中</w:t>
            </w:r>
            <w:r w:rsidRPr="003E291A">
              <w:rPr>
                <w:rFonts w:ascii="Times New Roman" w:hAnsi="Times New Roman" w:hint="eastAsia"/>
              </w:rPr>
              <w:t>“</w:t>
            </w:r>
            <w:r w:rsidRPr="003E291A">
              <w:rPr>
                <w:rFonts w:ascii="Times New Roman" w:hAnsi="宋体" w:hint="eastAsia"/>
              </w:rPr>
              <w:t>双师型</w:t>
            </w:r>
            <w:r w:rsidRPr="003E291A">
              <w:rPr>
                <w:rFonts w:ascii="Times New Roman" w:hAnsi="Times New Roman" w:hint="eastAsia"/>
              </w:rPr>
              <w:t>”</w:t>
            </w:r>
            <w:r w:rsidRPr="003E291A">
              <w:rPr>
                <w:rFonts w:ascii="Times New Roman" w:hAnsi="宋体" w:hint="eastAsia"/>
              </w:rPr>
              <w:t>教师</w:t>
            </w:r>
          </w:p>
        </w:tc>
      </w:tr>
      <w:tr w:rsidR="00EB1A08" w:rsidRPr="003E291A" w:rsidTr="003E291A">
        <w:trPr>
          <w:trHeight w:val="168"/>
        </w:trPr>
        <w:tc>
          <w:tcPr>
            <w:tcW w:w="1035" w:type="dxa"/>
            <w:vMerge/>
            <w:vAlign w:val="center"/>
          </w:tcPr>
          <w:p w:rsidR="00EB1A08" w:rsidRPr="003E291A" w:rsidRDefault="00EB1A08" w:rsidP="003E291A">
            <w:pPr>
              <w:spacing w:line="440" w:lineRule="exact"/>
              <w:jc w:val="center"/>
              <w:rPr>
                <w:rFonts w:ascii="Times New Roman" w:hAnsi="Times New Roman"/>
              </w:rPr>
            </w:pPr>
          </w:p>
        </w:tc>
        <w:tc>
          <w:tcPr>
            <w:tcW w:w="1035" w:type="dxa"/>
            <w:vMerge/>
            <w:vAlign w:val="center"/>
          </w:tcPr>
          <w:p w:rsidR="00EB1A08" w:rsidRPr="003E291A" w:rsidRDefault="00EB1A08" w:rsidP="003E291A">
            <w:pPr>
              <w:spacing w:line="440" w:lineRule="exact"/>
              <w:jc w:val="center"/>
              <w:rPr>
                <w:rFonts w:ascii="Times New Roman" w:hAnsi="Times New Roman"/>
              </w:rPr>
            </w:pPr>
          </w:p>
        </w:tc>
        <w:tc>
          <w:tcPr>
            <w:tcW w:w="1035" w:type="dxa"/>
            <w:vMerge/>
            <w:vAlign w:val="center"/>
          </w:tcPr>
          <w:p w:rsidR="00EB1A08" w:rsidRPr="003E291A" w:rsidRDefault="00EB1A08" w:rsidP="003E291A">
            <w:pPr>
              <w:spacing w:line="440" w:lineRule="exact"/>
              <w:jc w:val="center"/>
              <w:rPr>
                <w:rFonts w:ascii="Times New Roman" w:hAnsi="Times New Roman"/>
              </w:rPr>
            </w:pPr>
          </w:p>
        </w:tc>
        <w:tc>
          <w:tcPr>
            <w:tcW w:w="1035" w:type="dxa"/>
            <w:vMerge/>
            <w:vAlign w:val="center"/>
          </w:tcPr>
          <w:p w:rsidR="00EB1A08" w:rsidRPr="003E291A" w:rsidRDefault="00EB1A08" w:rsidP="003E291A">
            <w:pPr>
              <w:spacing w:line="440" w:lineRule="exact"/>
              <w:jc w:val="center"/>
              <w:rPr>
                <w:rFonts w:ascii="Times New Roman" w:hAnsi="Times New Roman"/>
              </w:rPr>
            </w:pPr>
          </w:p>
        </w:tc>
        <w:tc>
          <w:tcPr>
            <w:tcW w:w="1035" w:type="dxa"/>
            <w:vMerge/>
            <w:vAlign w:val="center"/>
          </w:tcPr>
          <w:p w:rsidR="00EB1A08" w:rsidRPr="003E291A" w:rsidRDefault="00EB1A08" w:rsidP="003E291A">
            <w:pPr>
              <w:spacing w:line="440" w:lineRule="exact"/>
              <w:jc w:val="center"/>
              <w:rPr>
                <w:rFonts w:ascii="Times New Roman" w:hAnsi="Times New Roman"/>
              </w:rPr>
            </w:pPr>
          </w:p>
        </w:tc>
        <w:tc>
          <w:tcPr>
            <w:tcW w:w="103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人数（人）</w:t>
            </w:r>
          </w:p>
        </w:tc>
        <w:tc>
          <w:tcPr>
            <w:tcW w:w="1036" w:type="dxa"/>
            <w:vAlign w:val="center"/>
          </w:tcPr>
          <w:p w:rsidR="00EB1A08" w:rsidRPr="003E291A" w:rsidRDefault="00EB1A08" w:rsidP="003E291A">
            <w:pPr>
              <w:spacing w:line="440" w:lineRule="exact"/>
              <w:jc w:val="center"/>
              <w:rPr>
                <w:rFonts w:ascii="Times New Roman" w:hAnsi="宋体"/>
              </w:rPr>
            </w:pPr>
            <w:r w:rsidRPr="003E291A">
              <w:rPr>
                <w:rFonts w:ascii="Times New Roman" w:hAnsi="宋体" w:hint="eastAsia"/>
              </w:rPr>
              <w:t>占比</w:t>
            </w:r>
          </w:p>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w:t>
            </w:r>
            <w:r w:rsidRPr="003E291A">
              <w:rPr>
                <w:rFonts w:ascii="Times New Roman" w:hAnsi="Times New Roman"/>
              </w:rPr>
              <w:t>%</w:t>
            </w:r>
            <w:r w:rsidRPr="003E291A">
              <w:rPr>
                <w:rFonts w:ascii="Times New Roman" w:hAnsi="宋体" w:hint="eastAsia"/>
              </w:rPr>
              <w:t>）</w:t>
            </w:r>
          </w:p>
        </w:tc>
        <w:tc>
          <w:tcPr>
            <w:tcW w:w="103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人数（人）</w:t>
            </w:r>
          </w:p>
        </w:tc>
        <w:tc>
          <w:tcPr>
            <w:tcW w:w="1036" w:type="dxa"/>
            <w:vAlign w:val="center"/>
          </w:tcPr>
          <w:p w:rsidR="00EB1A08" w:rsidRPr="003E291A" w:rsidRDefault="00EB1A08" w:rsidP="003E291A">
            <w:pPr>
              <w:spacing w:line="440" w:lineRule="exact"/>
              <w:jc w:val="center"/>
              <w:rPr>
                <w:rFonts w:ascii="Times New Roman" w:hAnsi="宋体"/>
              </w:rPr>
            </w:pPr>
            <w:r w:rsidRPr="003E291A">
              <w:rPr>
                <w:rFonts w:ascii="Times New Roman" w:hAnsi="宋体" w:hint="eastAsia"/>
              </w:rPr>
              <w:t>占比</w:t>
            </w:r>
          </w:p>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w:t>
            </w:r>
            <w:r w:rsidRPr="003E291A">
              <w:rPr>
                <w:rFonts w:ascii="Times New Roman" w:hAnsi="Times New Roman"/>
              </w:rPr>
              <w:t>%</w:t>
            </w:r>
            <w:r w:rsidRPr="003E291A">
              <w:rPr>
                <w:rFonts w:ascii="Times New Roman" w:hAnsi="宋体" w:hint="eastAsia"/>
              </w:rPr>
              <w:t>）</w:t>
            </w:r>
          </w:p>
        </w:tc>
      </w:tr>
      <w:tr w:rsidR="00EB1A08" w:rsidRPr="003E291A" w:rsidTr="003E291A">
        <w:trPr>
          <w:trHeight w:val="508"/>
        </w:trPr>
        <w:tc>
          <w:tcPr>
            <w:tcW w:w="103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2016</w:t>
            </w:r>
          </w:p>
        </w:tc>
        <w:tc>
          <w:tcPr>
            <w:tcW w:w="103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384</w:t>
            </w:r>
          </w:p>
        </w:tc>
        <w:tc>
          <w:tcPr>
            <w:tcW w:w="103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16.3</w:t>
            </w:r>
          </w:p>
        </w:tc>
        <w:tc>
          <w:tcPr>
            <w:tcW w:w="103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0</w:t>
            </w:r>
          </w:p>
        </w:tc>
        <w:tc>
          <w:tcPr>
            <w:tcW w:w="103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0</w:t>
            </w:r>
          </w:p>
        </w:tc>
        <w:tc>
          <w:tcPr>
            <w:tcW w:w="103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286</w:t>
            </w:r>
          </w:p>
        </w:tc>
        <w:tc>
          <w:tcPr>
            <w:tcW w:w="103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74.4%</w:t>
            </w:r>
          </w:p>
        </w:tc>
        <w:tc>
          <w:tcPr>
            <w:tcW w:w="103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119</w:t>
            </w:r>
          </w:p>
        </w:tc>
        <w:tc>
          <w:tcPr>
            <w:tcW w:w="103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41.7%</w:t>
            </w:r>
          </w:p>
        </w:tc>
      </w:tr>
      <w:tr w:rsidR="00EB1A08" w:rsidRPr="003E291A" w:rsidTr="003E291A">
        <w:trPr>
          <w:trHeight w:val="526"/>
        </w:trPr>
        <w:tc>
          <w:tcPr>
            <w:tcW w:w="103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2017</w:t>
            </w:r>
          </w:p>
        </w:tc>
        <w:tc>
          <w:tcPr>
            <w:tcW w:w="103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393</w:t>
            </w:r>
          </w:p>
        </w:tc>
        <w:tc>
          <w:tcPr>
            <w:tcW w:w="103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17.5</w:t>
            </w:r>
          </w:p>
        </w:tc>
        <w:tc>
          <w:tcPr>
            <w:tcW w:w="103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0</w:t>
            </w:r>
          </w:p>
        </w:tc>
        <w:tc>
          <w:tcPr>
            <w:tcW w:w="103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0</w:t>
            </w:r>
          </w:p>
        </w:tc>
        <w:tc>
          <w:tcPr>
            <w:tcW w:w="103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298</w:t>
            </w:r>
          </w:p>
        </w:tc>
        <w:tc>
          <w:tcPr>
            <w:tcW w:w="103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75.8%</w:t>
            </w:r>
          </w:p>
        </w:tc>
        <w:tc>
          <w:tcPr>
            <w:tcW w:w="103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126</w:t>
            </w:r>
          </w:p>
        </w:tc>
        <w:tc>
          <w:tcPr>
            <w:tcW w:w="103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42.2%</w:t>
            </w:r>
          </w:p>
        </w:tc>
      </w:tr>
    </w:tbl>
    <w:p w:rsidR="00EB1A08" w:rsidRPr="00C11973" w:rsidRDefault="00EB1A08" w:rsidP="00D40424">
      <w:pPr>
        <w:pStyle w:val="af2"/>
        <w:ind w:firstLine="480"/>
      </w:pPr>
      <w:bookmarkStart w:id="14" w:name="_Toc497677088"/>
      <w:r>
        <w:t>2</w:t>
      </w:r>
      <w:r>
        <w:rPr>
          <w:rFonts w:hint="eastAsia"/>
        </w:rPr>
        <w:t>、</w:t>
      </w:r>
      <w:r w:rsidRPr="00C11973">
        <w:rPr>
          <w:rFonts w:hint="eastAsia"/>
        </w:rPr>
        <w:t>专任教师学历结构和职称结构</w:t>
      </w:r>
      <w:bookmarkEnd w:id="14"/>
    </w:p>
    <w:p w:rsidR="00EB1A08" w:rsidRPr="001F1F91" w:rsidRDefault="00EB1A08" w:rsidP="00D40424">
      <w:pPr>
        <w:pStyle w:val="af2"/>
        <w:ind w:firstLine="480"/>
        <w:rPr>
          <w:szCs w:val="24"/>
        </w:rPr>
      </w:pPr>
      <w:r w:rsidRPr="001F1F91">
        <w:rPr>
          <w:szCs w:val="24"/>
        </w:rPr>
        <w:t xml:space="preserve">2016-2017 </w:t>
      </w:r>
      <w:r w:rsidRPr="001F1F91">
        <w:rPr>
          <w:rFonts w:hint="eastAsia"/>
          <w:szCs w:val="24"/>
        </w:rPr>
        <w:t>学年，专任教师学历结构和</w:t>
      </w:r>
      <w:r>
        <w:rPr>
          <w:rFonts w:hint="eastAsia"/>
          <w:szCs w:val="24"/>
        </w:rPr>
        <w:t>职称</w:t>
      </w:r>
      <w:r w:rsidRPr="001F1F91">
        <w:rPr>
          <w:rFonts w:hint="eastAsia"/>
          <w:szCs w:val="24"/>
        </w:rPr>
        <w:t>结构较上一学年变化不大，详见表</w:t>
      </w:r>
      <w:r w:rsidRPr="001F1F91">
        <w:rPr>
          <w:szCs w:val="24"/>
        </w:rPr>
        <w:t xml:space="preserve"> 1-5</w:t>
      </w:r>
      <w:r w:rsidRPr="001F1F91">
        <w:rPr>
          <w:rFonts w:hint="eastAsia"/>
          <w:szCs w:val="24"/>
        </w:rPr>
        <w:t>。专任教师中具有研究生学历或学位以上的教师</w:t>
      </w:r>
      <w:r>
        <w:rPr>
          <w:szCs w:val="24"/>
        </w:rPr>
        <w:t>74</w:t>
      </w:r>
      <w:r w:rsidRPr="001F1F91">
        <w:rPr>
          <w:rFonts w:hint="eastAsia"/>
          <w:szCs w:val="24"/>
        </w:rPr>
        <w:t>人，占专任教师总数的</w:t>
      </w:r>
      <w:r>
        <w:rPr>
          <w:szCs w:val="24"/>
        </w:rPr>
        <w:t>18.8%</w:t>
      </w:r>
      <w:r w:rsidRPr="001F1F91">
        <w:rPr>
          <w:rFonts w:hint="eastAsia"/>
          <w:szCs w:val="24"/>
        </w:rPr>
        <w:t>；具有本科学历的教师有</w:t>
      </w:r>
      <w:r>
        <w:rPr>
          <w:szCs w:val="24"/>
        </w:rPr>
        <w:t>313</w:t>
      </w:r>
      <w:r w:rsidRPr="001F1F91">
        <w:rPr>
          <w:rFonts w:hint="eastAsia"/>
          <w:szCs w:val="24"/>
        </w:rPr>
        <w:t>人，占</w:t>
      </w:r>
      <w:r>
        <w:rPr>
          <w:szCs w:val="24"/>
        </w:rPr>
        <w:t>79.6%</w:t>
      </w:r>
      <w:r w:rsidRPr="001F1F91">
        <w:rPr>
          <w:rFonts w:hint="eastAsia"/>
          <w:szCs w:val="24"/>
        </w:rPr>
        <w:t>；本科以下学历的教师有</w:t>
      </w:r>
      <w:r>
        <w:rPr>
          <w:szCs w:val="24"/>
        </w:rPr>
        <w:t>6</w:t>
      </w:r>
      <w:r w:rsidRPr="001F1F91">
        <w:rPr>
          <w:rFonts w:hint="eastAsia"/>
          <w:szCs w:val="24"/>
        </w:rPr>
        <w:t>人，占</w:t>
      </w:r>
      <w:r>
        <w:rPr>
          <w:szCs w:val="24"/>
        </w:rPr>
        <w:t>1.6%</w:t>
      </w:r>
      <w:r w:rsidRPr="001F1F91">
        <w:rPr>
          <w:rFonts w:hint="eastAsia"/>
          <w:szCs w:val="24"/>
        </w:rPr>
        <w:t>。专任教师中具有高级职称的教师有</w:t>
      </w:r>
      <w:r>
        <w:rPr>
          <w:szCs w:val="24"/>
        </w:rPr>
        <w:t>201</w:t>
      </w:r>
      <w:r w:rsidRPr="001F1F91">
        <w:rPr>
          <w:rFonts w:hint="eastAsia"/>
          <w:szCs w:val="24"/>
        </w:rPr>
        <w:t>人，占专任教师总数的</w:t>
      </w:r>
      <w:r>
        <w:rPr>
          <w:szCs w:val="24"/>
        </w:rPr>
        <w:t>51.1%</w:t>
      </w:r>
      <w:r w:rsidRPr="001F1F91">
        <w:rPr>
          <w:rFonts w:hint="eastAsia"/>
          <w:szCs w:val="24"/>
        </w:rPr>
        <w:t>；具有中级职称的教师有</w:t>
      </w:r>
      <w:r>
        <w:rPr>
          <w:szCs w:val="24"/>
        </w:rPr>
        <w:t>89</w:t>
      </w:r>
      <w:r w:rsidRPr="001F1F91">
        <w:rPr>
          <w:rFonts w:hint="eastAsia"/>
          <w:szCs w:val="24"/>
        </w:rPr>
        <w:t>人，占</w:t>
      </w:r>
      <w:r>
        <w:rPr>
          <w:szCs w:val="24"/>
        </w:rPr>
        <w:t>22.6%</w:t>
      </w:r>
      <w:r w:rsidRPr="001F1F91">
        <w:rPr>
          <w:rFonts w:hint="eastAsia"/>
          <w:szCs w:val="24"/>
        </w:rPr>
        <w:t>；具有初级职称的教师有</w:t>
      </w:r>
      <w:r>
        <w:rPr>
          <w:szCs w:val="24"/>
        </w:rPr>
        <w:t>51</w:t>
      </w:r>
      <w:r w:rsidRPr="001F1F91">
        <w:rPr>
          <w:rFonts w:hint="eastAsia"/>
          <w:szCs w:val="24"/>
        </w:rPr>
        <w:t>人，占</w:t>
      </w:r>
      <w:r>
        <w:rPr>
          <w:szCs w:val="24"/>
        </w:rPr>
        <w:t>12.9%</w:t>
      </w:r>
      <w:r w:rsidRPr="001F1F91">
        <w:rPr>
          <w:rFonts w:hint="eastAsia"/>
          <w:szCs w:val="24"/>
        </w:rPr>
        <w:t>；未评职称专任教师有</w:t>
      </w:r>
      <w:r>
        <w:rPr>
          <w:szCs w:val="24"/>
        </w:rPr>
        <w:t>52</w:t>
      </w:r>
      <w:r w:rsidRPr="001F1F91">
        <w:rPr>
          <w:rFonts w:hint="eastAsia"/>
          <w:szCs w:val="24"/>
        </w:rPr>
        <w:t>人，占</w:t>
      </w:r>
      <w:r>
        <w:rPr>
          <w:szCs w:val="24"/>
        </w:rPr>
        <w:t>13.4%</w:t>
      </w:r>
      <w:r w:rsidRPr="001F1F91">
        <w:rPr>
          <w:rFonts w:hint="eastAsia"/>
          <w:szCs w:val="24"/>
        </w:rPr>
        <w:t>。</w:t>
      </w:r>
    </w:p>
    <w:p w:rsidR="00EB1A08" w:rsidRPr="001F1F91" w:rsidRDefault="00EB1A08" w:rsidP="005B598F">
      <w:pPr>
        <w:pStyle w:val="af4"/>
        <w:spacing w:before="156" w:after="156"/>
      </w:pPr>
      <w:r w:rsidRPr="001F1F91">
        <w:rPr>
          <w:rFonts w:hint="eastAsia"/>
        </w:rPr>
        <w:t>表</w:t>
      </w:r>
      <w:r w:rsidRPr="001F1F91">
        <w:t>1-52016-2017</w:t>
      </w:r>
      <w:r>
        <w:rPr>
          <w:rFonts w:hint="eastAsia"/>
        </w:rPr>
        <w:t>年学校专任教师学历结构和职称结构情况统计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6"/>
        <w:gridCol w:w="729"/>
        <w:gridCol w:w="936"/>
        <w:gridCol w:w="728"/>
        <w:gridCol w:w="729"/>
        <w:gridCol w:w="729"/>
        <w:gridCol w:w="729"/>
        <w:gridCol w:w="731"/>
        <w:gridCol w:w="741"/>
        <w:gridCol w:w="741"/>
        <w:gridCol w:w="732"/>
        <w:gridCol w:w="732"/>
      </w:tblGrid>
      <w:tr w:rsidR="00EB1A08" w:rsidRPr="003E291A" w:rsidTr="003E291A">
        <w:trPr>
          <w:trHeight w:val="695"/>
        </w:trPr>
        <w:tc>
          <w:tcPr>
            <w:tcW w:w="746"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年号</w:t>
            </w:r>
          </w:p>
        </w:tc>
        <w:tc>
          <w:tcPr>
            <w:tcW w:w="1665" w:type="dxa"/>
            <w:gridSpan w:val="2"/>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专任教师</w:t>
            </w:r>
          </w:p>
        </w:tc>
        <w:tc>
          <w:tcPr>
            <w:tcW w:w="728"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人数</w:t>
            </w:r>
          </w:p>
        </w:tc>
        <w:tc>
          <w:tcPr>
            <w:tcW w:w="2187" w:type="dxa"/>
            <w:gridSpan w:val="3"/>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学历情况</w:t>
            </w:r>
          </w:p>
        </w:tc>
        <w:tc>
          <w:tcPr>
            <w:tcW w:w="3677" w:type="dxa"/>
            <w:gridSpan w:val="5"/>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职称情况</w:t>
            </w:r>
          </w:p>
        </w:tc>
      </w:tr>
      <w:tr w:rsidR="00EB1A08" w:rsidRPr="003E291A" w:rsidTr="003E291A">
        <w:trPr>
          <w:trHeight w:val="1240"/>
        </w:trPr>
        <w:tc>
          <w:tcPr>
            <w:tcW w:w="746" w:type="dxa"/>
            <w:vMerge/>
            <w:vAlign w:val="center"/>
          </w:tcPr>
          <w:p w:rsidR="00EB1A08" w:rsidRPr="003E291A" w:rsidRDefault="00EB1A08" w:rsidP="003E291A">
            <w:pPr>
              <w:spacing w:line="440" w:lineRule="exact"/>
              <w:jc w:val="center"/>
              <w:rPr>
                <w:rFonts w:ascii="Times New Roman" w:hAnsi="Times New Roman"/>
              </w:rPr>
            </w:pPr>
          </w:p>
        </w:tc>
        <w:tc>
          <w:tcPr>
            <w:tcW w:w="1665" w:type="dxa"/>
            <w:gridSpan w:val="2"/>
            <w:vMerge/>
            <w:vAlign w:val="center"/>
          </w:tcPr>
          <w:p w:rsidR="00EB1A08" w:rsidRPr="003E291A" w:rsidRDefault="00EB1A08" w:rsidP="003E291A">
            <w:pPr>
              <w:spacing w:line="440" w:lineRule="exact"/>
              <w:jc w:val="center"/>
              <w:rPr>
                <w:rFonts w:ascii="Times New Roman" w:hAnsi="Times New Roman"/>
              </w:rPr>
            </w:pPr>
          </w:p>
        </w:tc>
        <w:tc>
          <w:tcPr>
            <w:tcW w:w="728" w:type="dxa"/>
            <w:vMerge/>
            <w:vAlign w:val="center"/>
          </w:tcPr>
          <w:p w:rsidR="00EB1A08" w:rsidRPr="003E291A" w:rsidRDefault="00EB1A08" w:rsidP="003E291A">
            <w:pPr>
              <w:spacing w:line="440" w:lineRule="exact"/>
              <w:jc w:val="center"/>
              <w:rPr>
                <w:rFonts w:ascii="Times New Roman" w:hAnsi="Times New Roman"/>
              </w:rPr>
            </w:pP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研究生</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本科</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专科</w:t>
            </w:r>
          </w:p>
        </w:tc>
        <w:tc>
          <w:tcPr>
            <w:tcW w:w="73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正高级</w:t>
            </w:r>
          </w:p>
        </w:tc>
        <w:tc>
          <w:tcPr>
            <w:tcW w:w="74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副高级</w:t>
            </w:r>
          </w:p>
        </w:tc>
        <w:tc>
          <w:tcPr>
            <w:tcW w:w="74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中级</w:t>
            </w:r>
          </w:p>
        </w:tc>
        <w:tc>
          <w:tcPr>
            <w:tcW w:w="73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初级</w:t>
            </w:r>
          </w:p>
        </w:tc>
        <w:tc>
          <w:tcPr>
            <w:tcW w:w="73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未评级</w:t>
            </w:r>
          </w:p>
        </w:tc>
      </w:tr>
      <w:tr w:rsidR="00EB1A08" w:rsidRPr="003E291A" w:rsidTr="003E291A">
        <w:tc>
          <w:tcPr>
            <w:tcW w:w="746"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lastRenderedPageBreak/>
              <w:t>2016</w:t>
            </w:r>
          </w:p>
        </w:tc>
        <w:tc>
          <w:tcPr>
            <w:tcW w:w="729"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文化课教师</w:t>
            </w:r>
          </w:p>
        </w:tc>
        <w:tc>
          <w:tcPr>
            <w:tcW w:w="93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人数（人）</w:t>
            </w:r>
          </w:p>
        </w:tc>
        <w:tc>
          <w:tcPr>
            <w:tcW w:w="72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53</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7</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46</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0</w:t>
            </w:r>
          </w:p>
        </w:tc>
        <w:tc>
          <w:tcPr>
            <w:tcW w:w="73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0</w:t>
            </w:r>
          </w:p>
        </w:tc>
        <w:tc>
          <w:tcPr>
            <w:tcW w:w="74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46</w:t>
            </w:r>
          </w:p>
        </w:tc>
        <w:tc>
          <w:tcPr>
            <w:tcW w:w="74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51</w:t>
            </w:r>
          </w:p>
        </w:tc>
        <w:tc>
          <w:tcPr>
            <w:tcW w:w="73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30</w:t>
            </w:r>
          </w:p>
        </w:tc>
        <w:tc>
          <w:tcPr>
            <w:tcW w:w="73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19</w:t>
            </w:r>
          </w:p>
        </w:tc>
      </w:tr>
      <w:tr w:rsidR="00EB1A08" w:rsidRPr="003E291A" w:rsidTr="003E291A">
        <w:tc>
          <w:tcPr>
            <w:tcW w:w="746" w:type="dxa"/>
            <w:vMerge/>
            <w:vAlign w:val="center"/>
          </w:tcPr>
          <w:p w:rsidR="00EB1A08" w:rsidRPr="003E291A" w:rsidRDefault="00EB1A08" w:rsidP="003E291A">
            <w:pPr>
              <w:spacing w:line="440" w:lineRule="exact"/>
              <w:jc w:val="center"/>
              <w:rPr>
                <w:rFonts w:ascii="Times New Roman" w:hAnsi="Times New Roman"/>
              </w:rPr>
            </w:pPr>
          </w:p>
        </w:tc>
        <w:tc>
          <w:tcPr>
            <w:tcW w:w="729" w:type="dxa"/>
            <w:vMerge/>
            <w:vAlign w:val="center"/>
          </w:tcPr>
          <w:p w:rsidR="00EB1A08" w:rsidRPr="003E291A" w:rsidRDefault="00EB1A08" w:rsidP="003E291A">
            <w:pPr>
              <w:spacing w:line="440" w:lineRule="exact"/>
              <w:jc w:val="center"/>
              <w:rPr>
                <w:rFonts w:ascii="Times New Roman" w:hAnsi="Times New Roman"/>
              </w:rPr>
            </w:pPr>
          </w:p>
        </w:tc>
        <w:tc>
          <w:tcPr>
            <w:tcW w:w="93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比例（</w:t>
            </w:r>
            <w:r w:rsidRPr="003E291A">
              <w:rPr>
                <w:rFonts w:ascii="Times New Roman" w:hAnsi="Times New Roman"/>
              </w:rPr>
              <w:t>%</w:t>
            </w:r>
            <w:r w:rsidRPr="003E291A">
              <w:rPr>
                <w:rFonts w:ascii="Times New Roman" w:hAnsi="宋体" w:hint="eastAsia"/>
              </w:rPr>
              <w:t>）</w:t>
            </w:r>
          </w:p>
        </w:tc>
        <w:tc>
          <w:tcPr>
            <w:tcW w:w="72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13.8</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1.8</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11.9</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0</w:t>
            </w:r>
          </w:p>
        </w:tc>
        <w:tc>
          <w:tcPr>
            <w:tcW w:w="73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0</w:t>
            </w:r>
          </w:p>
        </w:tc>
        <w:tc>
          <w:tcPr>
            <w:tcW w:w="74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12.0</w:t>
            </w:r>
          </w:p>
        </w:tc>
        <w:tc>
          <w:tcPr>
            <w:tcW w:w="74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13.3</w:t>
            </w:r>
          </w:p>
        </w:tc>
        <w:tc>
          <w:tcPr>
            <w:tcW w:w="73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7.8</w:t>
            </w:r>
          </w:p>
        </w:tc>
        <w:tc>
          <w:tcPr>
            <w:tcW w:w="73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4.9</w:t>
            </w:r>
          </w:p>
        </w:tc>
      </w:tr>
      <w:tr w:rsidR="00EB1A08" w:rsidRPr="003E291A" w:rsidTr="003E291A">
        <w:tc>
          <w:tcPr>
            <w:tcW w:w="746" w:type="dxa"/>
            <w:vMerge/>
            <w:vAlign w:val="center"/>
          </w:tcPr>
          <w:p w:rsidR="00EB1A08" w:rsidRPr="003E291A" w:rsidRDefault="00EB1A08" w:rsidP="003E291A">
            <w:pPr>
              <w:spacing w:line="440" w:lineRule="exact"/>
              <w:jc w:val="center"/>
              <w:rPr>
                <w:rFonts w:ascii="Times New Roman" w:hAnsi="Times New Roman"/>
              </w:rPr>
            </w:pPr>
          </w:p>
        </w:tc>
        <w:tc>
          <w:tcPr>
            <w:tcW w:w="729"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专业课教师</w:t>
            </w:r>
          </w:p>
        </w:tc>
        <w:tc>
          <w:tcPr>
            <w:tcW w:w="93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人数（人）</w:t>
            </w:r>
          </w:p>
        </w:tc>
        <w:tc>
          <w:tcPr>
            <w:tcW w:w="72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331</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63</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262</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w:t>
            </w:r>
          </w:p>
        </w:tc>
        <w:tc>
          <w:tcPr>
            <w:tcW w:w="73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0</w:t>
            </w:r>
          </w:p>
        </w:tc>
        <w:tc>
          <w:tcPr>
            <w:tcW w:w="74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140</w:t>
            </w:r>
          </w:p>
        </w:tc>
        <w:tc>
          <w:tcPr>
            <w:tcW w:w="74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35</w:t>
            </w:r>
          </w:p>
        </w:tc>
        <w:tc>
          <w:tcPr>
            <w:tcW w:w="73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24</w:t>
            </w:r>
          </w:p>
        </w:tc>
        <w:tc>
          <w:tcPr>
            <w:tcW w:w="73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19</w:t>
            </w:r>
          </w:p>
        </w:tc>
      </w:tr>
      <w:tr w:rsidR="00EB1A08" w:rsidRPr="003E291A" w:rsidTr="003E291A">
        <w:tc>
          <w:tcPr>
            <w:tcW w:w="746" w:type="dxa"/>
            <w:vMerge/>
            <w:vAlign w:val="center"/>
          </w:tcPr>
          <w:p w:rsidR="00EB1A08" w:rsidRPr="003E291A" w:rsidRDefault="00EB1A08" w:rsidP="003E291A">
            <w:pPr>
              <w:spacing w:line="440" w:lineRule="exact"/>
              <w:jc w:val="center"/>
              <w:rPr>
                <w:rFonts w:ascii="Times New Roman" w:hAnsi="Times New Roman"/>
              </w:rPr>
            </w:pPr>
          </w:p>
        </w:tc>
        <w:tc>
          <w:tcPr>
            <w:tcW w:w="729" w:type="dxa"/>
            <w:vMerge/>
            <w:vAlign w:val="center"/>
          </w:tcPr>
          <w:p w:rsidR="00EB1A08" w:rsidRPr="003E291A" w:rsidRDefault="00EB1A08" w:rsidP="003E291A">
            <w:pPr>
              <w:spacing w:line="440" w:lineRule="exact"/>
              <w:jc w:val="center"/>
              <w:rPr>
                <w:rFonts w:ascii="Times New Roman" w:hAnsi="Times New Roman"/>
              </w:rPr>
            </w:pPr>
          </w:p>
        </w:tc>
        <w:tc>
          <w:tcPr>
            <w:tcW w:w="93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比例（</w:t>
            </w:r>
            <w:r w:rsidRPr="003E291A">
              <w:rPr>
                <w:rFonts w:ascii="Times New Roman" w:hAnsi="Times New Roman"/>
              </w:rPr>
              <w:t>%</w:t>
            </w:r>
            <w:r w:rsidRPr="003E291A">
              <w:rPr>
                <w:rFonts w:ascii="Times New Roman" w:hAnsi="宋体" w:hint="eastAsia"/>
              </w:rPr>
              <w:t>）</w:t>
            </w:r>
          </w:p>
        </w:tc>
        <w:tc>
          <w:tcPr>
            <w:tcW w:w="72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86.1</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16.4</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68.2</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1.5</w:t>
            </w:r>
          </w:p>
        </w:tc>
        <w:tc>
          <w:tcPr>
            <w:tcW w:w="73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0</w:t>
            </w:r>
          </w:p>
        </w:tc>
        <w:tc>
          <w:tcPr>
            <w:tcW w:w="74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36.5</w:t>
            </w:r>
          </w:p>
        </w:tc>
        <w:tc>
          <w:tcPr>
            <w:tcW w:w="74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9.1</w:t>
            </w:r>
          </w:p>
        </w:tc>
        <w:tc>
          <w:tcPr>
            <w:tcW w:w="73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6.3</w:t>
            </w:r>
          </w:p>
        </w:tc>
        <w:tc>
          <w:tcPr>
            <w:tcW w:w="73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4.9</w:t>
            </w:r>
          </w:p>
        </w:tc>
      </w:tr>
      <w:tr w:rsidR="00EB1A08" w:rsidRPr="003E291A" w:rsidTr="003E291A">
        <w:tc>
          <w:tcPr>
            <w:tcW w:w="746"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2017</w:t>
            </w:r>
          </w:p>
        </w:tc>
        <w:tc>
          <w:tcPr>
            <w:tcW w:w="729"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文化课教师</w:t>
            </w:r>
          </w:p>
        </w:tc>
        <w:tc>
          <w:tcPr>
            <w:tcW w:w="93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人数（人）</w:t>
            </w:r>
          </w:p>
        </w:tc>
        <w:tc>
          <w:tcPr>
            <w:tcW w:w="72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54</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46</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0</w:t>
            </w:r>
          </w:p>
        </w:tc>
        <w:tc>
          <w:tcPr>
            <w:tcW w:w="73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0</w:t>
            </w:r>
          </w:p>
        </w:tc>
        <w:tc>
          <w:tcPr>
            <w:tcW w:w="74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44</w:t>
            </w:r>
          </w:p>
        </w:tc>
        <w:tc>
          <w:tcPr>
            <w:tcW w:w="74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50</w:t>
            </w:r>
          </w:p>
        </w:tc>
        <w:tc>
          <w:tcPr>
            <w:tcW w:w="73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27</w:t>
            </w:r>
          </w:p>
        </w:tc>
        <w:tc>
          <w:tcPr>
            <w:tcW w:w="73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18</w:t>
            </w:r>
          </w:p>
        </w:tc>
      </w:tr>
      <w:tr w:rsidR="00EB1A08" w:rsidRPr="003E291A" w:rsidTr="003E291A">
        <w:tc>
          <w:tcPr>
            <w:tcW w:w="746" w:type="dxa"/>
            <w:vMerge/>
            <w:vAlign w:val="center"/>
          </w:tcPr>
          <w:p w:rsidR="00EB1A08" w:rsidRPr="003E291A" w:rsidRDefault="00EB1A08" w:rsidP="003E291A">
            <w:pPr>
              <w:spacing w:line="440" w:lineRule="exact"/>
              <w:jc w:val="center"/>
              <w:rPr>
                <w:rFonts w:ascii="Times New Roman" w:hAnsi="Times New Roman"/>
              </w:rPr>
            </w:pPr>
          </w:p>
        </w:tc>
        <w:tc>
          <w:tcPr>
            <w:tcW w:w="729" w:type="dxa"/>
            <w:vMerge/>
            <w:vAlign w:val="center"/>
          </w:tcPr>
          <w:p w:rsidR="00EB1A08" w:rsidRPr="003E291A" w:rsidRDefault="00EB1A08" w:rsidP="003E291A">
            <w:pPr>
              <w:spacing w:line="440" w:lineRule="exact"/>
              <w:jc w:val="center"/>
              <w:rPr>
                <w:rFonts w:ascii="Times New Roman" w:hAnsi="Times New Roman"/>
              </w:rPr>
            </w:pPr>
          </w:p>
        </w:tc>
        <w:tc>
          <w:tcPr>
            <w:tcW w:w="93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比例（</w:t>
            </w:r>
            <w:r w:rsidRPr="003E291A">
              <w:rPr>
                <w:rFonts w:ascii="Times New Roman" w:hAnsi="Times New Roman"/>
              </w:rPr>
              <w:t>%</w:t>
            </w:r>
            <w:r w:rsidRPr="003E291A">
              <w:rPr>
                <w:rFonts w:ascii="Times New Roman" w:hAnsi="宋体" w:hint="eastAsia"/>
              </w:rPr>
              <w:t>）</w:t>
            </w:r>
          </w:p>
        </w:tc>
        <w:tc>
          <w:tcPr>
            <w:tcW w:w="72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13.7</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11.7</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0</w:t>
            </w:r>
          </w:p>
        </w:tc>
        <w:tc>
          <w:tcPr>
            <w:tcW w:w="73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0</w:t>
            </w:r>
          </w:p>
        </w:tc>
        <w:tc>
          <w:tcPr>
            <w:tcW w:w="74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11.2</w:t>
            </w:r>
          </w:p>
        </w:tc>
        <w:tc>
          <w:tcPr>
            <w:tcW w:w="74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12.7</w:t>
            </w:r>
          </w:p>
        </w:tc>
        <w:tc>
          <w:tcPr>
            <w:tcW w:w="73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6.9</w:t>
            </w:r>
          </w:p>
        </w:tc>
        <w:tc>
          <w:tcPr>
            <w:tcW w:w="73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4.6</w:t>
            </w:r>
          </w:p>
        </w:tc>
      </w:tr>
      <w:tr w:rsidR="00EB1A08" w:rsidRPr="003E291A" w:rsidTr="003E291A">
        <w:tc>
          <w:tcPr>
            <w:tcW w:w="746" w:type="dxa"/>
            <w:vMerge/>
            <w:vAlign w:val="center"/>
          </w:tcPr>
          <w:p w:rsidR="00EB1A08" w:rsidRPr="003E291A" w:rsidRDefault="00EB1A08" w:rsidP="003E291A">
            <w:pPr>
              <w:spacing w:line="440" w:lineRule="exact"/>
              <w:jc w:val="center"/>
              <w:rPr>
                <w:rFonts w:ascii="Times New Roman" w:hAnsi="Times New Roman"/>
              </w:rPr>
            </w:pPr>
          </w:p>
        </w:tc>
        <w:tc>
          <w:tcPr>
            <w:tcW w:w="729"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专业课教师</w:t>
            </w:r>
          </w:p>
        </w:tc>
        <w:tc>
          <w:tcPr>
            <w:tcW w:w="93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人数（人）</w:t>
            </w:r>
          </w:p>
        </w:tc>
        <w:tc>
          <w:tcPr>
            <w:tcW w:w="72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393</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66</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267</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w:t>
            </w:r>
          </w:p>
        </w:tc>
        <w:tc>
          <w:tcPr>
            <w:tcW w:w="73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w:t>
            </w:r>
          </w:p>
        </w:tc>
        <w:tc>
          <w:tcPr>
            <w:tcW w:w="74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145</w:t>
            </w:r>
          </w:p>
        </w:tc>
        <w:tc>
          <w:tcPr>
            <w:tcW w:w="74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39</w:t>
            </w:r>
          </w:p>
        </w:tc>
        <w:tc>
          <w:tcPr>
            <w:tcW w:w="73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24</w:t>
            </w:r>
          </w:p>
        </w:tc>
        <w:tc>
          <w:tcPr>
            <w:tcW w:w="73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18</w:t>
            </w:r>
          </w:p>
        </w:tc>
      </w:tr>
      <w:tr w:rsidR="00EB1A08" w:rsidRPr="003E291A" w:rsidTr="003E291A">
        <w:tc>
          <w:tcPr>
            <w:tcW w:w="746" w:type="dxa"/>
            <w:vMerge/>
            <w:vAlign w:val="center"/>
          </w:tcPr>
          <w:p w:rsidR="00EB1A08" w:rsidRPr="003E291A" w:rsidRDefault="00EB1A08" w:rsidP="003E291A">
            <w:pPr>
              <w:spacing w:line="440" w:lineRule="exact"/>
              <w:jc w:val="center"/>
              <w:rPr>
                <w:rFonts w:ascii="Times New Roman" w:hAnsi="Times New Roman"/>
              </w:rPr>
            </w:pPr>
          </w:p>
        </w:tc>
        <w:tc>
          <w:tcPr>
            <w:tcW w:w="729" w:type="dxa"/>
            <w:vMerge/>
            <w:vAlign w:val="center"/>
          </w:tcPr>
          <w:p w:rsidR="00EB1A08" w:rsidRPr="003E291A" w:rsidRDefault="00EB1A08" w:rsidP="003E291A">
            <w:pPr>
              <w:spacing w:line="440" w:lineRule="exact"/>
              <w:jc w:val="center"/>
              <w:rPr>
                <w:rFonts w:ascii="Times New Roman" w:hAnsi="Times New Roman"/>
              </w:rPr>
            </w:pPr>
          </w:p>
        </w:tc>
        <w:tc>
          <w:tcPr>
            <w:tcW w:w="93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比例（</w:t>
            </w:r>
            <w:r w:rsidRPr="003E291A">
              <w:rPr>
                <w:rFonts w:ascii="Times New Roman" w:hAnsi="Times New Roman"/>
              </w:rPr>
              <w:t>%</w:t>
            </w:r>
            <w:r w:rsidRPr="003E291A">
              <w:rPr>
                <w:rFonts w:ascii="Times New Roman" w:hAnsi="宋体" w:hint="eastAsia"/>
              </w:rPr>
              <w:t>）</w:t>
            </w:r>
          </w:p>
        </w:tc>
        <w:tc>
          <w:tcPr>
            <w:tcW w:w="72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86.2</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16.8</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67.9</w:t>
            </w:r>
          </w:p>
        </w:tc>
        <w:tc>
          <w:tcPr>
            <w:tcW w:w="7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1.5</w:t>
            </w:r>
          </w:p>
        </w:tc>
        <w:tc>
          <w:tcPr>
            <w:tcW w:w="73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0.5</w:t>
            </w:r>
          </w:p>
        </w:tc>
        <w:tc>
          <w:tcPr>
            <w:tcW w:w="74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36.9</w:t>
            </w:r>
          </w:p>
        </w:tc>
        <w:tc>
          <w:tcPr>
            <w:tcW w:w="74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9.9</w:t>
            </w:r>
          </w:p>
        </w:tc>
        <w:tc>
          <w:tcPr>
            <w:tcW w:w="73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6.1</w:t>
            </w:r>
          </w:p>
        </w:tc>
        <w:tc>
          <w:tcPr>
            <w:tcW w:w="73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4.6</w:t>
            </w:r>
          </w:p>
        </w:tc>
      </w:tr>
    </w:tbl>
    <w:p w:rsidR="00EB1A08" w:rsidRPr="00360E11" w:rsidRDefault="00EB1A08" w:rsidP="00D40424">
      <w:pPr>
        <w:pStyle w:val="af2"/>
        <w:ind w:firstLine="480"/>
      </w:pPr>
      <w:bookmarkStart w:id="15" w:name="_Toc497677089"/>
      <w:r>
        <w:t>3</w:t>
      </w:r>
      <w:r>
        <w:rPr>
          <w:rFonts w:hint="eastAsia"/>
        </w:rPr>
        <w:t>、</w:t>
      </w:r>
      <w:r w:rsidRPr="00360E11">
        <w:rPr>
          <w:rFonts w:hint="eastAsia"/>
        </w:rPr>
        <w:t>专任教师年龄结构</w:t>
      </w:r>
      <w:bookmarkEnd w:id="15"/>
    </w:p>
    <w:p w:rsidR="00EB1A08" w:rsidRDefault="00EB1A08" w:rsidP="00D40424">
      <w:pPr>
        <w:pStyle w:val="af2"/>
        <w:ind w:firstLine="480"/>
      </w:pPr>
      <w:r w:rsidRPr="00360E11">
        <w:rPr>
          <w:rFonts w:hint="eastAsia"/>
        </w:rPr>
        <w:t>近两个学年专任教师年龄结构</w:t>
      </w:r>
      <w:r>
        <w:rPr>
          <w:rFonts w:hint="eastAsia"/>
        </w:rPr>
        <w:t>情况统计</w:t>
      </w:r>
      <w:r w:rsidRPr="00360E11">
        <w:rPr>
          <w:rFonts w:hint="eastAsia"/>
        </w:rPr>
        <w:t>见表</w:t>
      </w:r>
      <w:r w:rsidRPr="00360E11">
        <w:t xml:space="preserve"> 1-</w:t>
      </w:r>
      <w:r>
        <w:t>6</w:t>
      </w:r>
      <w:r w:rsidRPr="00360E11">
        <w:rPr>
          <w:rFonts w:hint="eastAsia"/>
        </w:rPr>
        <w:t>。</w:t>
      </w:r>
    </w:p>
    <w:p w:rsidR="00EB1A08" w:rsidRPr="001F1F91" w:rsidRDefault="00EB1A08" w:rsidP="005B598F">
      <w:pPr>
        <w:pStyle w:val="af4"/>
        <w:spacing w:before="156" w:after="156"/>
      </w:pPr>
      <w:r w:rsidRPr="001F1F91">
        <w:rPr>
          <w:rFonts w:hint="eastAsia"/>
        </w:rPr>
        <w:t>表</w:t>
      </w:r>
      <w:r w:rsidRPr="001F1F91">
        <w:t>1-6   2016-2017</w:t>
      </w:r>
      <w:r>
        <w:rPr>
          <w:rFonts w:hint="eastAsia"/>
        </w:rPr>
        <w:t>年学校专任教师年龄结构统计</w:t>
      </w:r>
    </w:p>
    <w:tbl>
      <w:tblPr>
        <w:tblW w:w="9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98"/>
        <w:gridCol w:w="896"/>
        <w:gridCol w:w="896"/>
        <w:gridCol w:w="858"/>
        <w:gridCol w:w="895"/>
        <w:gridCol w:w="858"/>
        <w:gridCol w:w="895"/>
        <w:gridCol w:w="858"/>
        <w:gridCol w:w="895"/>
        <w:gridCol w:w="858"/>
      </w:tblGrid>
      <w:tr w:rsidR="00EB1A08" w:rsidRPr="003E291A" w:rsidTr="003E291A">
        <w:trPr>
          <w:trHeight w:val="450"/>
        </w:trPr>
        <w:tc>
          <w:tcPr>
            <w:tcW w:w="1198"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学年</w:t>
            </w:r>
          </w:p>
        </w:tc>
        <w:tc>
          <w:tcPr>
            <w:tcW w:w="896"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专任教师总数（人）</w:t>
            </w:r>
          </w:p>
        </w:tc>
        <w:tc>
          <w:tcPr>
            <w:tcW w:w="1754" w:type="dxa"/>
            <w:gridSpan w:val="2"/>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35</w:t>
            </w:r>
            <w:r w:rsidRPr="003E291A">
              <w:rPr>
                <w:rFonts w:ascii="Times New Roman" w:hAnsi="Times New Roman" w:hint="eastAsia"/>
              </w:rPr>
              <w:t>岁及以下</w:t>
            </w:r>
          </w:p>
        </w:tc>
        <w:tc>
          <w:tcPr>
            <w:tcW w:w="1753" w:type="dxa"/>
            <w:gridSpan w:val="2"/>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36-45</w:t>
            </w:r>
            <w:r w:rsidRPr="003E291A">
              <w:rPr>
                <w:rFonts w:ascii="Times New Roman" w:hAnsi="Times New Roman" w:hint="eastAsia"/>
              </w:rPr>
              <w:t>岁</w:t>
            </w:r>
          </w:p>
        </w:tc>
        <w:tc>
          <w:tcPr>
            <w:tcW w:w="1753" w:type="dxa"/>
            <w:gridSpan w:val="2"/>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45-55</w:t>
            </w:r>
            <w:r w:rsidRPr="003E291A">
              <w:rPr>
                <w:rFonts w:ascii="Times New Roman" w:hAnsi="Times New Roman" w:hint="eastAsia"/>
              </w:rPr>
              <w:t>岁</w:t>
            </w:r>
          </w:p>
        </w:tc>
        <w:tc>
          <w:tcPr>
            <w:tcW w:w="1753" w:type="dxa"/>
            <w:gridSpan w:val="2"/>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56</w:t>
            </w:r>
            <w:r w:rsidRPr="003E291A">
              <w:rPr>
                <w:rFonts w:ascii="Times New Roman" w:hAnsi="Times New Roman" w:hint="eastAsia"/>
              </w:rPr>
              <w:t>岁及以上</w:t>
            </w:r>
          </w:p>
        </w:tc>
      </w:tr>
      <w:tr w:rsidR="00EB1A08" w:rsidRPr="003E291A" w:rsidTr="003E291A">
        <w:trPr>
          <w:trHeight w:val="149"/>
        </w:trPr>
        <w:tc>
          <w:tcPr>
            <w:tcW w:w="1198" w:type="dxa"/>
            <w:vMerge/>
            <w:vAlign w:val="center"/>
          </w:tcPr>
          <w:p w:rsidR="00EB1A08" w:rsidRPr="003E291A" w:rsidRDefault="00EB1A08" w:rsidP="003E291A">
            <w:pPr>
              <w:spacing w:line="440" w:lineRule="exact"/>
              <w:jc w:val="center"/>
              <w:rPr>
                <w:rFonts w:ascii="Times New Roman" w:hAnsi="Times New Roman"/>
              </w:rPr>
            </w:pPr>
          </w:p>
        </w:tc>
        <w:tc>
          <w:tcPr>
            <w:tcW w:w="896" w:type="dxa"/>
            <w:vMerge/>
            <w:vAlign w:val="center"/>
          </w:tcPr>
          <w:p w:rsidR="00EB1A08" w:rsidRPr="003E291A" w:rsidRDefault="00EB1A08" w:rsidP="003E291A">
            <w:pPr>
              <w:spacing w:line="440" w:lineRule="exact"/>
              <w:jc w:val="center"/>
              <w:rPr>
                <w:rFonts w:ascii="Times New Roman" w:hAnsi="Times New Roman"/>
              </w:rPr>
            </w:pPr>
          </w:p>
        </w:tc>
        <w:tc>
          <w:tcPr>
            <w:tcW w:w="89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人数（人）</w:t>
            </w:r>
          </w:p>
        </w:tc>
        <w:tc>
          <w:tcPr>
            <w:tcW w:w="85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比例（</w:t>
            </w:r>
            <w:r w:rsidRPr="003E291A">
              <w:rPr>
                <w:rFonts w:ascii="Times New Roman" w:hAnsi="Times New Roman"/>
              </w:rPr>
              <w:t>%</w:t>
            </w:r>
            <w:r w:rsidRPr="003E291A">
              <w:rPr>
                <w:rFonts w:ascii="Times New Roman" w:hAnsi="Times New Roman" w:hint="eastAsia"/>
              </w:rPr>
              <w:t>）</w:t>
            </w:r>
          </w:p>
        </w:tc>
        <w:tc>
          <w:tcPr>
            <w:tcW w:w="89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人数（人）</w:t>
            </w:r>
          </w:p>
        </w:tc>
        <w:tc>
          <w:tcPr>
            <w:tcW w:w="85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比例（</w:t>
            </w:r>
            <w:r w:rsidRPr="003E291A">
              <w:rPr>
                <w:rFonts w:ascii="Times New Roman" w:hAnsi="Times New Roman"/>
              </w:rPr>
              <w:t>%</w:t>
            </w:r>
            <w:r w:rsidRPr="003E291A">
              <w:rPr>
                <w:rFonts w:ascii="Times New Roman" w:hAnsi="Times New Roman" w:hint="eastAsia"/>
              </w:rPr>
              <w:t>）</w:t>
            </w:r>
          </w:p>
        </w:tc>
        <w:tc>
          <w:tcPr>
            <w:tcW w:w="89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人数（人）</w:t>
            </w:r>
          </w:p>
        </w:tc>
        <w:tc>
          <w:tcPr>
            <w:tcW w:w="85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比例（</w:t>
            </w:r>
            <w:r w:rsidRPr="003E291A">
              <w:rPr>
                <w:rFonts w:ascii="Times New Roman" w:hAnsi="Times New Roman"/>
              </w:rPr>
              <w:t>%</w:t>
            </w:r>
            <w:r w:rsidRPr="003E291A">
              <w:rPr>
                <w:rFonts w:ascii="Times New Roman" w:hAnsi="Times New Roman" w:hint="eastAsia"/>
              </w:rPr>
              <w:t>）</w:t>
            </w:r>
          </w:p>
        </w:tc>
        <w:tc>
          <w:tcPr>
            <w:tcW w:w="89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人数（人）</w:t>
            </w:r>
          </w:p>
        </w:tc>
        <w:tc>
          <w:tcPr>
            <w:tcW w:w="85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比例（</w:t>
            </w:r>
            <w:r w:rsidRPr="003E291A">
              <w:rPr>
                <w:rFonts w:ascii="Times New Roman" w:hAnsi="Times New Roman"/>
              </w:rPr>
              <w:t>%</w:t>
            </w:r>
            <w:r w:rsidRPr="003E291A">
              <w:rPr>
                <w:rFonts w:ascii="Times New Roman" w:hAnsi="Times New Roman" w:hint="eastAsia"/>
              </w:rPr>
              <w:t>）</w:t>
            </w:r>
          </w:p>
        </w:tc>
      </w:tr>
      <w:tr w:rsidR="00EB1A08" w:rsidRPr="003E291A" w:rsidTr="003E291A">
        <w:trPr>
          <w:trHeight w:val="899"/>
        </w:trPr>
        <w:tc>
          <w:tcPr>
            <w:tcW w:w="119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2016</w:t>
            </w:r>
          </w:p>
        </w:tc>
        <w:tc>
          <w:tcPr>
            <w:tcW w:w="89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384</w:t>
            </w:r>
          </w:p>
        </w:tc>
        <w:tc>
          <w:tcPr>
            <w:tcW w:w="89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135</w:t>
            </w:r>
          </w:p>
        </w:tc>
        <w:tc>
          <w:tcPr>
            <w:tcW w:w="85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53.1</w:t>
            </w:r>
          </w:p>
        </w:tc>
        <w:tc>
          <w:tcPr>
            <w:tcW w:w="89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55</w:t>
            </w:r>
          </w:p>
        </w:tc>
        <w:tc>
          <w:tcPr>
            <w:tcW w:w="85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14.3</w:t>
            </w:r>
          </w:p>
        </w:tc>
        <w:tc>
          <w:tcPr>
            <w:tcW w:w="89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135</w:t>
            </w:r>
          </w:p>
        </w:tc>
        <w:tc>
          <w:tcPr>
            <w:tcW w:w="85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35.1</w:t>
            </w:r>
          </w:p>
        </w:tc>
        <w:tc>
          <w:tcPr>
            <w:tcW w:w="89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59</w:t>
            </w:r>
          </w:p>
        </w:tc>
        <w:tc>
          <w:tcPr>
            <w:tcW w:w="85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15.4</w:t>
            </w:r>
          </w:p>
        </w:tc>
      </w:tr>
      <w:tr w:rsidR="00EB1A08" w:rsidRPr="003E291A" w:rsidTr="003E291A">
        <w:trPr>
          <w:trHeight w:val="915"/>
        </w:trPr>
        <w:tc>
          <w:tcPr>
            <w:tcW w:w="119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2017</w:t>
            </w:r>
          </w:p>
        </w:tc>
        <w:tc>
          <w:tcPr>
            <w:tcW w:w="89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393</w:t>
            </w:r>
          </w:p>
        </w:tc>
        <w:tc>
          <w:tcPr>
            <w:tcW w:w="89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129</w:t>
            </w:r>
          </w:p>
        </w:tc>
        <w:tc>
          <w:tcPr>
            <w:tcW w:w="85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32.8</w:t>
            </w:r>
          </w:p>
        </w:tc>
        <w:tc>
          <w:tcPr>
            <w:tcW w:w="89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65</w:t>
            </w:r>
          </w:p>
        </w:tc>
        <w:tc>
          <w:tcPr>
            <w:tcW w:w="85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16.5</w:t>
            </w:r>
          </w:p>
        </w:tc>
        <w:tc>
          <w:tcPr>
            <w:tcW w:w="89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119</w:t>
            </w:r>
          </w:p>
        </w:tc>
        <w:tc>
          <w:tcPr>
            <w:tcW w:w="85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30.2</w:t>
            </w:r>
          </w:p>
        </w:tc>
        <w:tc>
          <w:tcPr>
            <w:tcW w:w="89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80</w:t>
            </w:r>
          </w:p>
        </w:tc>
        <w:tc>
          <w:tcPr>
            <w:tcW w:w="85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20.4</w:t>
            </w:r>
          </w:p>
        </w:tc>
      </w:tr>
    </w:tbl>
    <w:p w:rsidR="00EB1A08" w:rsidRDefault="00EB1A08" w:rsidP="009E7B5B">
      <w:pPr>
        <w:pStyle w:val="a0"/>
        <w:spacing w:before="312" w:after="312"/>
      </w:pPr>
      <w:bookmarkStart w:id="16" w:name="_Toc497677090"/>
      <w:bookmarkStart w:id="17" w:name="_Toc500165627"/>
      <w:r>
        <w:rPr>
          <w:rFonts w:hint="eastAsia"/>
        </w:rPr>
        <w:t>设施设备</w:t>
      </w:r>
      <w:bookmarkEnd w:id="16"/>
      <w:bookmarkEnd w:id="17"/>
    </w:p>
    <w:p w:rsidR="00EB1A08" w:rsidRDefault="00EB1A08" w:rsidP="00D40424">
      <w:pPr>
        <w:pStyle w:val="af2"/>
        <w:ind w:firstLine="480"/>
      </w:pPr>
      <w:bookmarkStart w:id="18" w:name="_Toc497677091"/>
    </w:p>
    <w:p w:rsidR="00EB1A08" w:rsidRDefault="00EB1A08" w:rsidP="00D40424">
      <w:pPr>
        <w:pStyle w:val="af2"/>
        <w:ind w:firstLine="480"/>
      </w:pPr>
      <w:r>
        <w:lastRenderedPageBreak/>
        <w:t>1</w:t>
      </w:r>
      <w:r>
        <w:rPr>
          <w:rFonts w:hint="eastAsia"/>
        </w:rPr>
        <w:t>、</w:t>
      </w:r>
      <w:r w:rsidRPr="00BB1FB4">
        <w:rPr>
          <w:rFonts w:hint="eastAsia"/>
        </w:rPr>
        <w:t>教学仪器设备值</w:t>
      </w:r>
      <w:bookmarkEnd w:id="18"/>
    </w:p>
    <w:p w:rsidR="00EB1A08" w:rsidRPr="0016777D" w:rsidRDefault="00EB1A08" w:rsidP="00D40424">
      <w:pPr>
        <w:pStyle w:val="af2"/>
        <w:ind w:firstLine="480"/>
      </w:pPr>
      <w:r>
        <w:rPr>
          <w:rFonts w:hint="eastAsia"/>
        </w:rPr>
        <w:t>学院</w:t>
      </w:r>
      <w:r w:rsidRPr="0016777D">
        <w:rPr>
          <w:rFonts w:hint="eastAsia"/>
        </w:rPr>
        <w:t>不断加大教学投入，</w:t>
      </w:r>
      <w:r w:rsidRPr="0016777D">
        <w:t xml:space="preserve">2015-2016 </w:t>
      </w:r>
      <w:r w:rsidRPr="0016777D">
        <w:rPr>
          <w:rFonts w:hint="eastAsia"/>
        </w:rPr>
        <w:t>学年教学仪器设备总值</w:t>
      </w:r>
      <w:r w:rsidRPr="0016777D">
        <w:t>3378.81</w:t>
      </w:r>
      <w:r w:rsidRPr="0016777D">
        <w:rPr>
          <w:rFonts w:hint="eastAsia"/>
        </w:rPr>
        <w:t>万元，较上一学年增加</w:t>
      </w:r>
      <w:r w:rsidRPr="0016777D">
        <w:t>389.08</w:t>
      </w:r>
      <w:r w:rsidRPr="0016777D">
        <w:rPr>
          <w:rFonts w:hint="eastAsia"/>
        </w:rPr>
        <w:t>万元。</w:t>
      </w:r>
      <w:r w:rsidRPr="0016777D">
        <w:t>2016-2017</w:t>
      </w:r>
      <w:r w:rsidRPr="0016777D">
        <w:rPr>
          <w:rFonts w:hint="eastAsia"/>
        </w:rPr>
        <w:t>学年教学仪器设备总值</w:t>
      </w:r>
      <w:r w:rsidRPr="0016777D">
        <w:t>5492.26</w:t>
      </w:r>
      <w:r w:rsidRPr="0016777D">
        <w:rPr>
          <w:rFonts w:hint="eastAsia"/>
        </w:rPr>
        <w:t>万元，较上一学年增加</w:t>
      </w:r>
      <w:r w:rsidRPr="0016777D">
        <w:t>2113.45</w:t>
      </w:r>
      <w:r w:rsidRPr="0016777D">
        <w:rPr>
          <w:rFonts w:hint="eastAsia"/>
        </w:rPr>
        <w:t>万元。</w:t>
      </w:r>
    </w:p>
    <w:p w:rsidR="00EB1A08" w:rsidRDefault="00EB1A08" w:rsidP="00D40424">
      <w:pPr>
        <w:pStyle w:val="af2"/>
        <w:ind w:firstLine="480"/>
      </w:pPr>
      <w:bookmarkStart w:id="19" w:name="_Toc497677092"/>
      <w:r>
        <w:t>2</w:t>
      </w:r>
      <w:r>
        <w:rPr>
          <w:rFonts w:hint="eastAsia"/>
        </w:rPr>
        <w:t>、实训条件</w:t>
      </w:r>
      <w:bookmarkEnd w:id="19"/>
    </w:p>
    <w:p w:rsidR="00EB1A08" w:rsidRPr="0016777D" w:rsidRDefault="00EB1A08" w:rsidP="00D40424">
      <w:pPr>
        <w:pStyle w:val="af2"/>
        <w:ind w:firstLine="480"/>
      </w:pPr>
      <w:r>
        <w:rPr>
          <w:rFonts w:hint="eastAsia"/>
        </w:rPr>
        <w:t>学院</w:t>
      </w:r>
      <w:r w:rsidRPr="0016777D">
        <w:rPr>
          <w:rFonts w:hint="eastAsia"/>
        </w:rPr>
        <w:t>高度重视实训条件建设，不断提升校内外实训实习基地的软硬件水平。截止</w:t>
      </w:r>
      <w:r w:rsidRPr="0016777D">
        <w:t>2017</w:t>
      </w:r>
      <w:r w:rsidRPr="0016777D">
        <w:rPr>
          <w:rFonts w:hint="eastAsia"/>
        </w:rPr>
        <w:t>年</w:t>
      </w:r>
      <w:r>
        <w:t>8</w:t>
      </w:r>
      <w:r w:rsidRPr="0016777D">
        <w:rPr>
          <w:rFonts w:hint="eastAsia"/>
        </w:rPr>
        <w:t>月，</w:t>
      </w:r>
      <w:r>
        <w:rPr>
          <w:rFonts w:hint="eastAsia"/>
        </w:rPr>
        <w:t>学院</w:t>
      </w:r>
      <w:r w:rsidRPr="0016777D">
        <w:rPr>
          <w:rFonts w:hint="eastAsia"/>
        </w:rPr>
        <w:t>已建成专用实训厂房</w:t>
      </w:r>
      <w:r w:rsidRPr="0016777D">
        <w:t>13</w:t>
      </w:r>
      <w:r w:rsidRPr="0016777D">
        <w:rPr>
          <w:rFonts w:hint="eastAsia"/>
        </w:rPr>
        <w:t>个，拥有数控、化工检测、汽车、机械加工、电工、焊接等实训（实验）室</w:t>
      </w:r>
      <w:r w:rsidRPr="0016777D">
        <w:t>107</w:t>
      </w:r>
      <w:r w:rsidRPr="0016777D">
        <w:rPr>
          <w:rFonts w:hint="eastAsia"/>
        </w:rPr>
        <w:t>个，实验室较上年增加</w:t>
      </w:r>
      <w:r w:rsidRPr="0016777D">
        <w:t>6</w:t>
      </w:r>
      <w:r w:rsidRPr="0016777D">
        <w:rPr>
          <w:rFonts w:hint="eastAsia"/>
        </w:rPr>
        <w:t>个；总建筑面积</w:t>
      </w:r>
      <w:r w:rsidRPr="0016777D">
        <w:t>34958m</w:t>
      </w:r>
      <w:r w:rsidRPr="004D58CC">
        <w:rPr>
          <w:vertAlign w:val="superscript"/>
        </w:rPr>
        <w:t>2</w:t>
      </w:r>
      <w:r w:rsidRPr="0016777D">
        <w:rPr>
          <w:rFonts w:hint="eastAsia"/>
        </w:rPr>
        <w:t>，较上年增加</w:t>
      </w:r>
      <w:r w:rsidRPr="0016777D">
        <w:t>800 m</w:t>
      </w:r>
      <w:r w:rsidRPr="004D58CC">
        <w:rPr>
          <w:vertAlign w:val="superscript"/>
        </w:rPr>
        <w:t>2</w:t>
      </w:r>
      <w:r w:rsidRPr="0016777D">
        <w:rPr>
          <w:rFonts w:hint="eastAsia"/>
        </w:rPr>
        <w:t>。各类实训（实验）设备仪器超过</w:t>
      </w:r>
      <w:r w:rsidRPr="0016777D">
        <w:t>2326</w:t>
      </w:r>
      <w:r w:rsidRPr="0016777D">
        <w:rPr>
          <w:rFonts w:hint="eastAsia"/>
        </w:rPr>
        <w:t>台（件），较上年增加</w:t>
      </w:r>
      <w:r w:rsidRPr="0016777D">
        <w:t>838</w:t>
      </w:r>
      <w:r w:rsidRPr="0016777D">
        <w:rPr>
          <w:rFonts w:hint="eastAsia"/>
        </w:rPr>
        <w:t>台（件）；总价值超过</w:t>
      </w:r>
      <w:r w:rsidRPr="0016777D">
        <w:t>5492.26</w:t>
      </w:r>
      <w:r w:rsidRPr="0016777D">
        <w:rPr>
          <w:rFonts w:hint="eastAsia"/>
        </w:rPr>
        <w:t>万元人民币，较上年增加</w:t>
      </w:r>
      <w:r w:rsidRPr="0016777D">
        <w:t>2113.45</w:t>
      </w:r>
      <w:r w:rsidRPr="0016777D">
        <w:rPr>
          <w:rFonts w:hint="eastAsia"/>
        </w:rPr>
        <w:t>万元人民币能够基本满足教学需要。校内实训工位数共计</w:t>
      </w:r>
      <w:r w:rsidRPr="0016777D">
        <w:t>2599</w:t>
      </w:r>
      <w:r w:rsidRPr="0016777D">
        <w:rPr>
          <w:rFonts w:hint="eastAsia"/>
        </w:rPr>
        <w:t>个，生均校内实训工位数</w:t>
      </w:r>
      <w:r>
        <w:rPr>
          <w:rStyle w:val="af0"/>
        </w:rPr>
        <w:footnoteReference w:id="8"/>
      </w:r>
      <w:r w:rsidRPr="0016777D">
        <w:rPr>
          <w:rFonts w:hint="eastAsia"/>
        </w:rPr>
        <w:t>为</w:t>
      </w:r>
      <w:r w:rsidRPr="0016777D">
        <w:t>0.38</w:t>
      </w:r>
      <w:r w:rsidRPr="0016777D">
        <w:rPr>
          <w:rFonts w:hint="eastAsia"/>
        </w:rPr>
        <w:t>个，</w:t>
      </w:r>
      <w:r>
        <w:rPr>
          <w:rFonts w:hint="eastAsia"/>
        </w:rPr>
        <w:t>学院</w:t>
      </w:r>
      <w:r w:rsidRPr="0016777D">
        <w:rPr>
          <w:rFonts w:hint="eastAsia"/>
        </w:rPr>
        <w:t>已建成校外实训基地</w:t>
      </w:r>
      <w:r>
        <w:rPr>
          <w:rStyle w:val="af0"/>
        </w:rPr>
        <w:footnoteReference w:id="9"/>
      </w:r>
      <w:r w:rsidRPr="0016777D">
        <w:t>166</w:t>
      </w:r>
      <w:r w:rsidRPr="0016777D">
        <w:rPr>
          <w:rFonts w:hint="eastAsia"/>
        </w:rPr>
        <w:t>个。</w:t>
      </w:r>
      <w:r w:rsidRPr="0016777D">
        <w:t>2016-2017</w:t>
      </w:r>
      <w:r w:rsidRPr="0016777D">
        <w:rPr>
          <w:rFonts w:hint="eastAsia"/>
        </w:rPr>
        <w:t>学年分专业校内</w:t>
      </w:r>
      <w:r>
        <w:rPr>
          <w:rFonts w:hint="eastAsia"/>
        </w:rPr>
        <w:t>实习</w:t>
      </w:r>
      <w:r w:rsidRPr="0016777D">
        <w:rPr>
          <w:rFonts w:hint="eastAsia"/>
        </w:rPr>
        <w:t>实训基地统计见表</w:t>
      </w:r>
      <w:r w:rsidRPr="0016777D">
        <w:t xml:space="preserve"> 1-7</w:t>
      </w:r>
      <w:r w:rsidRPr="0016777D">
        <w:rPr>
          <w:rFonts w:hint="eastAsia"/>
        </w:rPr>
        <w:t>，校外</w:t>
      </w:r>
      <w:r>
        <w:rPr>
          <w:rFonts w:hint="eastAsia"/>
        </w:rPr>
        <w:t>实习</w:t>
      </w:r>
      <w:r w:rsidRPr="0016777D">
        <w:rPr>
          <w:rFonts w:hint="eastAsia"/>
        </w:rPr>
        <w:t>实训基地统计见表</w:t>
      </w:r>
      <w:r w:rsidRPr="0016777D">
        <w:t xml:space="preserve"> 1-8</w:t>
      </w:r>
      <w:r w:rsidRPr="0016777D">
        <w:rPr>
          <w:rFonts w:hint="eastAsia"/>
        </w:rPr>
        <w:t>。</w:t>
      </w:r>
    </w:p>
    <w:p w:rsidR="00EB1A08" w:rsidRPr="003E53AF" w:rsidRDefault="00EB1A08" w:rsidP="005B598F">
      <w:pPr>
        <w:pStyle w:val="af4"/>
        <w:spacing w:before="156" w:after="156"/>
      </w:pPr>
      <w:r w:rsidRPr="003E53AF">
        <w:rPr>
          <w:rFonts w:hint="eastAsia"/>
        </w:rPr>
        <w:t>表</w:t>
      </w:r>
      <w:r w:rsidRPr="003E53AF">
        <w:t>1-7   2016-2017</w:t>
      </w:r>
      <w:r w:rsidRPr="003E53AF">
        <w:rPr>
          <w:rFonts w:hint="eastAsia"/>
        </w:rPr>
        <w:t>年校内实习实训基地统计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09"/>
        <w:gridCol w:w="2865"/>
        <w:gridCol w:w="2188"/>
        <w:gridCol w:w="2188"/>
      </w:tblGrid>
      <w:tr w:rsidR="00EB1A08" w:rsidRPr="003E291A" w:rsidTr="003E291A">
        <w:trPr>
          <w:trHeight w:val="524"/>
        </w:trPr>
        <w:tc>
          <w:tcPr>
            <w:tcW w:w="150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序号</w:t>
            </w:r>
          </w:p>
        </w:tc>
        <w:tc>
          <w:tcPr>
            <w:tcW w:w="286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校内实训基地名称</w:t>
            </w:r>
          </w:p>
        </w:tc>
        <w:tc>
          <w:tcPr>
            <w:tcW w:w="21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包含实训室数（个）</w:t>
            </w:r>
          </w:p>
        </w:tc>
        <w:tc>
          <w:tcPr>
            <w:tcW w:w="21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提供工位数（个）</w:t>
            </w:r>
          </w:p>
        </w:tc>
      </w:tr>
      <w:tr w:rsidR="00EB1A08" w:rsidRPr="003E291A" w:rsidTr="003E291A">
        <w:trPr>
          <w:trHeight w:val="477"/>
        </w:trPr>
        <w:tc>
          <w:tcPr>
            <w:tcW w:w="150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w:t>
            </w:r>
          </w:p>
        </w:tc>
        <w:tc>
          <w:tcPr>
            <w:tcW w:w="286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机械制造实训基地</w:t>
            </w:r>
          </w:p>
        </w:tc>
        <w:tc>
          <w:tcPr>
            <w:tcW w:w="21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11</w:t>
            </w:r>
          </w:p>
        </w:tc>
        <w:tc>
          <w:tcPr>
            <w:tcW w:w="21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239</w:t>
            </w:r>
          </w:p>
        </w:tc>
      </w:tr>
      <w:tr w:rsidR="00EB1A08" w:rsidRPr="003E291A" w:rsidTr="003E291A">
        <w:trPr>
          <w:trHeight w:val="477"/>
        </w:trPr>
        <w:tc>
          <w:tcPr>
            <w:tcW w:w="150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w:t>
            </w:r>
          </w:p>
        </w:tc>
        <w:tc>
          <w:tcPr>
            <w:tcW w:w="286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机电技术实训基地</w:t>
            </w:r>
          </w:p>
        </w:tc>
        <w:tc>
          <w:tcPr>
            <w:tcW w:w="21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7</w:t>
            </w:r>
          </w:p>
        </w:tc>
        <w:tc>
          <w:tcPr>
            <w:tcW w:w="21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220</w:t>
            </w:r>
          </w:p>
        </w:tc>
      </w:tr>
      <w:tr w:rsidR="00EB1A08" w:rsidRPr="003E291A" w:rsidTr="003E291A">
        <w:trPr>
          <w:trHeight w:val="477"/>
        </w:trPr>
        <w:tc>
          <w:tcPr>
            <w:tcW w:w="150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w:t>
            </w:r>
          </w:p>
        </w:tc>
        <w:tc>
          <w:tcPr>
            <w:tcW w:w="286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轻工化工实训基地</w:t>
            </w:r>
          </w:p>
        </w:tc>
        <w:tc>
          <w:tcPr>
            <w:tcW w:w="21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21</w:t>
            </w:r>
          </w:p>
        </w:tc>
        <w:tc>
          <w:tcPr>
            <w:tcW w:w="21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630</w:t>
            </w:r>
          </w:p>
        </w:tc>
      </w:tr>
      <w:tr w:rsidR="00EB1A08" w:rsidRPr="003E291A" w:rsidTr="003E291A">
        <w:trPr>
          <w:trHeight w:val="477"/>
        </w:trPr>
        <w:tc>
          <w:tcPr>
            <w:tcW w:w="150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w:t>
            </w:r>
          </w:p>
        </w:tc>
        <w:tc>
          <w:tcPr>
            <w:tcW w:w="286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建筑工程实训基地</w:t>
            </w:r>
          </w:p>
        </w:tc>
        <w:tc>
          <w:tcPr>
            <w:tcW w:w="21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16</w:t>
            </w:r>
          </w:p>
        </w:tc>
        <w:tc>
          <w:tcPr>
            <w:tcW w:w="21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120</w:t>
            </w:r>
          </w:p>
        </w:tc>
      </w:tr>
      <w:tr w:rsidR="00EB1A08" w:rsidRPr="003E291A" w:rsidTr="003E291A">
        <w:trPr>
          <w:trHeight w:val="477"/>
        </w:trPr>
        <w:tc>
          <w:tcPr>
            <w:tcW w:w="150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5</w:t>
            </w:r>
          </w:p>
        </w:tc>
        <w:tc>
          <w:tcPr>
            <w:tcW w:w="286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汽车维修实训基地</w:t>
            </w:r>
          </w:p>
        </w:tc>
        <w:tc>
          <w:tcPr>
            <w:tcW w:w="21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w:t>
            </w:r>
          </w:p>
        </w:tc>
        <w:tc>
          <w:tcPr>
            <w:tcW w:w="21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80</w:t>
            </w:r>
          </w:p>
        </w:tc>
      </w:tr>
      <w:tr w:rsidR="00EB1A08" w:rsidRPr="003E291A" w:rsidTr="003E291A">
        <w:trPr>
          <w:trHeight w:val="477"/>
        </w:trPr>
        <w:tc>
          <w:tcPr>
            <w:tcW w:w="150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w:t>
            </w:r>
          </w:p>
        </w:tc>
        <w:tc>
          <w:tcPr>
            <w:tcW w:w="286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汽车美容实训基地</w:t>
            </w:r>
          </w:p>
        </w:tc>
        <w:tc>
          <w:tcPr>
            <w:tcW w:w="21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w:t>
            </w:r>
          </w:p>
        </w:tc>
        <w:tc>
          <w:tcPr>
            <w:tcW w:w="21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w:t>
            </w:r>
          </w:p>
        </w:tc>
      </w:tr>
      <w:tr w:rsidR="00EB1A08" w:rsidRPr="003E291A" w:rsidTr="003E291A">
        <w:trPr>
          <w:trHeight w:val="477"/>
        </w:trPr>
        <w:tc>
          <w:tcPr>
            <w:tcW w:w="150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7</w:t>
            </w:r>
          </w:p>
        </w:tc>
        <w:tc>
          <w:tcPr>
            <w:tcW w:w="286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电子信息实训基地</w:t>
            </w:r>
          </w:p>
        </w:tc>
        <w:tc>
          <w:tcPr>
            <w:tcW w:w="21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15</w:t>
            </w:r>
          </w:p>
        </w:tc>
        <w:tc>
          <w:tcPr>
            <w:tcW w:w="21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330</w:t>
            </w:r>
          </w:p>
        </w:tc>
      </w:tr>
      <w:tr w:rsidR="00EB1A08" w:rsidRPr="003E291A" w:rsidTr="003E291A">
        <w:trPr>
          <w:trHeight w:val="477"/>
        </w:trPr>
        <w:tc>
          <w:tcPr>
            <w:tcW w:w="150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w:t>
            </w:r>
          </w:p>
        </w:tc>
        <w:tc>
          <w:tcPr>
            <w:tcW w:w="286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经济管理实训基地</w:t>
            </w:r>
          </w:p>
        </w:tc>
        <w:tc>
          <w:tcPr>
            <w:tcW w:w="21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16</w:t>
            </w:r>
          </w:p>
        </w:tc>
        <w:tc>
          <w:tcPr>
            <w:tcW w:w="21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480</w:t>
            </w:r>
          </w:p>
        </w:tc>
      </w:tr>
      <w:tr w:rsidR="00EB1A08" w:rsidRPr="003E291A" w:rsidTr="003E291A">
        <w:trPr>
          <w:trHeight w:val="477"/>
        </w:trPr>
        <w:tc>
          <w:tcPr>
            <w:tcW w:w="150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9</w:t>
            </w:r>
          </w:p>
        </w:tc>
        <w:tc>
          <w:tcPr>
            <w:tcW w:w="286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工业设计实训基地</w:t>
            </w:r>
          </w:p>
        </w:tc>
        <w:tc>
          <w:tcPr>
            <w:tcW w:w="21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w:t>
            </w:r>
          </w:p>
        </w:tc>
        <w:tc>
          <w:tcPr>
            <w:tcW w:w="21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40</w:t>
            </w:r>
          </w:p>
        </w:tc>
      </w:tr>
      <w:tr w:rsidR="00EB1A08" w:rsidRPr="003E291A" w:rsidTr="003E291A">
        <w:trPr>
          <w:trHeight w:val="477"/>
        </w:trPr>
        <w:tc>
          <w:tcPr>
            <w:tcW w:w="150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10</w:t>
            </w:r>
          </w:p>
        </w:tc>
        <w:tc>
          <w:tcPr>
            <w:tcW w:w="286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天泰软件实训基地</w:t>
            </w:r>
          </w:p>
        </w:tc>
        <w:tc>
          <w:tcPr>
            <w:tcW w:w="21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w:t>
            </w:r>
          </w:p>
        </w:tc>
        <w:tc>
          <w:tcPr>
            <w:tcW w:w="21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240</w:t>
            </w:r>
          </w:p>
        </w:tc>
      </w:tr>
      <w:tr w:rsidR="00EB1A08" w:rsidRPr="003E291A" w:rsidTr="003E291A">
        <w:trPr>
          <w:trHeight w:val="477"/>
        </w:trPr>
        <w:tc>
          <w:tcPr>
            <w:tcW w:w="4374" w:type="dxa"/>
            <w:gridSpan w:val="2"/>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合计</w:t>
            </w:r>
          </w:p>
        </w:tc>
        <w:tc>
          <w:tcPr>
            <w:tcW w:w="21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107</w:t>
            </w:r>
          </w:p>
        </w:tc>
        <w:tc>
          <w:tcPr>
            <w:tcW w:w="21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2599</w:t>
            </w:r>
          </w:p>
        </w:tc>
      </w:tr>
    </w:tbl>
    <w:p w:rsidR="00EB1A08" w:rsidRPr="003E53AF" w:rsidRDefault="00EB1A08" w:rsidP="005B598F">
      <w:pPr>
        <w:pStyle w:val="af4"/>
        <w:spacing w:before="156" w:after="156"/>
      </w:pPr>
      <w:r w:rsidRPr="003E53AF">
        <w:rPr>
          <w:rFonts w:hint="eastAsia"/>
        </w:rPr>
        <w:lastRenderedPageBreak/>
        <w:t>表</w:t>
      </w:r>
      <w:r w:rsidRPr="003E53AF">
        <w:t>1-8   2016-2017</w:t>
      </w:r>
      <w:r w:rsidRPr="003E53AF">
        <w:rPr>
          <w:rFonts w:hint="eastAsia"/>
        </w:rPr>
        <w:t>年校外实习实训基地统计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42"/>
        <w:gridCol w:w="2977"/>
        <w:gridCol w:w="1985"/>
        <w:gridCol w:w="2546"/>
      </w:tblGrid>
      <w:tr w:rsidR="00EB1A08" w:rsidRPr="003E291A" w:rsidTr="003E291A">
        <w:trPr>
          <w:trHeight w:val="524"/>
        </w:trPr>
        <w:tc>
          <w:tcPr>
            <w:tcW w:w="124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序号</w:t>
            </w:r>
          </w:p>
        </w:tc>
        <w:tc>
          <w:tcPr>
            <w:tcW w:w="2977"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专业类别</w:t>
            </w:r>
          </w:p>
        </w:tc>
        <w:tc>
          <w:tcPr>
            <w:tcW w:w="198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提供工位数（个）</w:t>
            </w:r>
          </w:p>
        </w:tc>
        <w:tc>
          <w:tcPr>
            <w:tcW w:w="254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实训基地名称（部分）</w:t>
            </w:r>
          </w:p>
        </w:tc>
      </w:tr>
      <w:tr w:rsidR="00EB1A08" w:rsidRPr="003E291A" w:rsidTr="003E291A">
        <w:trPr>
          <w:trHeight w:val="477"/>
        </w:trPr>
        <w:tc>
          <w:tcPr>
            <w:tcW w:w="1242"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w:t>
            </w:r>
          </w:p>
        </w:tc>
        <w:tc>
          <w:tcPr>
            <w:tcW w:w="2977"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机械类</w:t>
            </w:r>
          </w:p>
        </w:tc>
        <w:tc>
          <w:tcPr>
            <w:tcW w:w="1985"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1070</w:t>
            </w:r>
          </w:p>
        </w:tc>
        <w:tc>
          <w:tcPr>
            <w:tcW w:w="2546" w:type="dxa"/>
            <w:vAlign w:val="center"/>
          </w:tcPr>
          <w:p w:rsidR="00EB1A08" w:rsidRPr="003E291A" w:rsidRDefault="00EB1A08" w:rsidP="003E291A">
            <w:pPr>
              <w:spacing w:line="440" w:lineRule="exact"/>
              <w:jc w:val="center"/>
              <w:rPr>
                <w:rFonts w:ascii="Times New Roman" w:hAnsi="Times New Roman"/>
              </w:rPr>
            </w:pPr>
            <w:r>
              <w:rPr>
                <w:rFonts w:hint="eastAsia"/>
              </w:rPr>
              <w:t>武汉华中数控有限公司</w:t>
            </w:r>
          </w:p>
        </w:tc>
      </w:tr>
      <w:tr w:rsidR="00EB1A08" w:rsidRPr="003E291A" w:rsidTr="003E291A">
        <w:trPr>
          <w:trHeight w:val="477"/>
        </w:trPr>
        <w:tc>
          <w:tcPr>
            <w:tcW w:w="1242" w:type="dxa"/>
            <w:vMerge/>
            <w:vAlign w:val="center"/>
          </w:tcPr>
          <w:p w:rsidR="00EB1A08" w:rsidRPr="003E291A" w:rsidRDefault="00EB1A08" w:rsidP="003E291A">
            <w:pPr>
              <w:spacing w:line="440" w:lineRule="exact"/>
              <w:jc w:val="center"/>
              <w:rPr>
                <w:rFonts w:ascii="Times New Roman" w:hAnsi="Times New Roman"/>
              </w:rPr>
            </w:pPr>
          </w:p>
        </w:tc>
        <w:tc>
          <w:tcPr>
            <w:tcW w:w="2977" w:type="dxa"/>
            <w:vMerge/>
            <w:vAlign w:val="center"/>
          </w:tcPr>
          <w:p w:rsidR="00EB1A08" w:rsidRPr="003E291A" w:rsidRDefault="00EB1A08" w:rsidP="003E291A">
            <w:pPr>
              <w:spacing w:line="440" w:lineRule="exact"/>
              <w:jc w:val="center"/>
              <w:rPr>
                <w:rFonts w:ascii="Times New Roman" w:hAnsi="Times New Roman"/>
              </w:rPr>
            </w:pPr>
          </w:p>
        </w:tc>
        <w:tc>
          <w:tcPr>
            <w:tcW w:w="1985" w:type="dxa"/>
            <w:vMerge/>
            <w:vAlign w:val="center"/>
          </w:tcPr>
          <w:p w:rsidR="00EB1A08" w:rsidRPr="003E291A" w:rsidRDefault="00EB1A08" w:rsidP="003E291A">
            <w:pPr>
              <w:spacing w:line="440" w:lineRule="exact"/>
              <w:jc w:val="center"/>
              <w:rPr>
                <w:rFonts w:ascii="Times New Roman" w:hAnsi="Times New Roman"/>
              </w:rPr>
            </w:pPr>
          </w:p>
        </w:tc>
        <w:tc>
          <w:tcPr>
            <w:tcW w:w="2546" w:type="dxa"/>
            <w:vAlign w:val="center"/>
          </w:tcPr>
          <w:p w:rsidR="00EB1A08" w:rsidRPr="003E291A" w:rsidRDefault="00EB1A08" w:rsidP="003E291A">
            <w:pPr>
              <w:spacing w:line="440" w:lineRule="exact"/>
              <w:jc w:val="center"/>
              <w:rPr>
                <w:rFonts w:ascii="Times New Roman" w:hAnsi="Times New Roman"/>
              </w:rPr>
            </w:pPr>
            <w:r>
              <w:rPr>
                <w:rFonts w:hint="eastAsia"/>
              </w:rPr>
              <w:t>海尔集团</w:t>
            </w:r>
          </w:p>
        </w:tc>
      </w:tr>
      <w:tr w:rsidR="00EB1A08" w:rsidRPr="003E291A" w:rsidTr="003E291A">
        <w:trPr>
          <w:trHeight w:val="477"/>
        </w:trPr>
        <w:tc>
          <w:tcPr>
            <w:tcW w:w="1242" w:type="dxa"/>
            <w:vMerge/>
            <w:vAlign w:val="center"/>
          </w:tcPr>
          <w:p w:rsidR="00EB1A08" w:rsidRPr="003E291A" w:rsidRDefault="00EB1A08" w:rsidP="003E291A">
            <w:pPr>
              <w:spacing w:line="440" w:lineRule="exact"/>
              <w:jc w:val="center"/>
              <w:rPr>
                <w:rFonts w:ascii="Times New Roman" w:hAnsi="Times New Roman"/>
              </w:rPr>
            </w:pPr>
          </w:p>
        </w:tc>
        <w:tc>
          <w:tcPr>
            <w:tcW w:w="2977" w:type="dxa"/>
            <w:vMerge/>
            <w:vAlign w:val="center"/>
          </w:tcPr>
          <w:p w:rsidR="00EB1A08" w:rsidRPr="003E291A" w:rsidRDefault="00EB1A08" w:rsidP="003E291A">
            <w:pPr>
              <w:spacing w:line="440" w:lineRule="exact"/>
              <w:jc w:val="center"/>
              <w:rPr>
                <w:rFonts w:ascii="Times New Roman" w:hAnsi="Times New Roman"/>
              </w:rPr>
            </w:pPr>
          </w:p>
        </w:tc>
        <w:tc>
          <w:tcPr>
            <w:tcW w:w="1985" w:type="dxa"/>
            <w:vMerge/>
            <w:vAlign w:val="center"/>
          </w:tcPr>
          <w:p w:rsidR="00EB1A08" w:rsidRPr="003E291A" w:rsidRDefault="00EB1A08" w:rsidP="003E291A">
            <w:pPr>
              <w:spacing w:line="440" w:lineRule="exact"/>
              <w:jc w:val="center"/>
              <w:rPr>
                <w:rFonts w:ascii="Times New Roman" w:hAnsi="Times New Roman"/>
              </w:rPr>
            </w:pPr>
          </w:p>
        </w:tc>
        <w:tc>
          <w:tcPr>
            <w:tcW w:w="2546" w:type="dxa"/>
            <w:vAlign w:val="center"/>
          </w:tcPr>
          <w:p w:rsidR="00EB1A08" w:rsidRPr="003E291A" w:rsidRDefault="00EB1A08" w:rsidP="003E291A">
            <w:pPr>
              <w:spacing w:line="440" w:lineRule="exact"/>
              <w:jc w:val="center"/>
              <w:rPr>
                <w:rFonts w:ascii="Times New Roman" w:hAnsi="Times New Roman"/>
              </w:rPr>
            </w:pPr>
            <w:r>
              <w:rPr>
                <w:rFonts w:hint="eastAsia"/>
              </w:rPr>
              <w:t>北京时代集团</w:t>
            </w:r>
          </w:p>
        </w:tc>
      </w:tr>
      <w:tr w:rsidR="00EB1A08" w:rsidRPr="003E291A" w:rsidTr="003E291A">
        <w:trPr>
          <w:trHeight w:val="477"/>
        </w:trPr>
        <w:tc>
          <w:tcPr>
            <w:tcW w:w="1242"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w:t>
            </w:r>
          </w:p>
        </w:tc>
        <w:tc>
          <w:tcPr>
            <w:tcW w:w="2977"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建筑类</w:t>
            </w:r>
          </w:p>
        </w:tc>
        <w:tc>
          <w:tcPr>
            <w:tcW w:w="1985"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115</w:t>
            </w:r>
          </w:p>
        </w:tc>
        <w:tc>
          <w:tcPr>
            <w:tcW w:w="2546" w:type="dxa"/>
            <w:vAlign w:val="center"/>
          </w:tcPr>
          <w:p w:rsidR="00EB1A08" w:rsidRPr="003E291A" w:rsidRDefault="00EB1A08" w:rsidP="003E291A">
            <w:pPr>
              <w:spacing w:line="440" w:lineRule="exact"/>
              <w:jc w:val="center"/>
              <w:rPr>
                <w:rFonts w:ascii="Times New Roman" w:hAnsi="Times New Roman"/>
              </w:rPr>
            </w:pPr>
            <w:r>
              <w:rPr>
                <w:rFonts w:hint="eastAsia"/>
              </w:rPr>
              <w:t>内蒙古辽河工程局股份有限公司</w:t>
            </w:r>
          </w:p>
        </w:tc>
      </w:tr>
      <w:tr w:rsidR="00EB1A08" w:rsidRPr="003E291A" w:rsidTr="003E291A">
        <w:trPr>
          <w:trHeight w:val="477"/>
        </w:trPr>
        <w:tc>
          <w:tcPr>
            <w:tcW w:w="1242" w:type="dxa"/>
            <w:vMerge/>
            <w:vAlign w:val="center"/>
          </w:tcPr>
          <w:p w:rsidR="00EB1A08" w:rsidRPr="003E291A" w:rsidRDefault="00EB1A08" w:rsidP="003E291A">
            <w:pPr>
              <w:spacing w:line="440" w:lineRule="exact"/>
              <w:jc w:val="center"/>
              <w:rPr>
                <w:rFonts w:ascii="Times New Roman" w:hAnsi="Times New Roman"/>
              </w:rPr>
            </w:pPr>
          </w:p>
        </w:tc>
        <w:tc>
          <w:tcPr>
            <w:tcW w:w="2977" w:type="dxa"/>
            <w:vMerge/>
            <w:vAlign w:val="center"/>
          </w:tcPr>
          <w:p w:rsidR="00EB1A08" w:rsidRPr="003E291A" w:rsidRDefault="00EB1A08" w:rsidP="003E291A">
            <w:pPr>
              <w:spacing w:line="440" w:lineRule="exact"/>
              <w:jc w:val="center"/>
              <w:rPr>
                <w:rFonts w:ascii="Times New Roman" w:hAnsi="Times New Roman"/>
              </w:rPr>
            </w:pPr>
          </w:p>
        </w:tc>
        <w:tc>
          <w:tcPr>
            <w:tcW w:w="1985" w:type="dxa"/>
            <w:vMerge/>
            <w:vAlign w:val="center"/>
          </w:tcPr>
          <w:p w:rsidR="00EB1A08" w:rsidRPr="003E291A" w:rsidRDefault="00EB1A08" w:rsidP="003E291A">
            <w:pPr>
              <w:spacing w:line="440" w:lineRule="exact"/>
              <w:jc w:val="center"/>
              <w:rPr>
                <w:rFonts w:ascii="Times New Roman" w:hAnsi="Times New Roman"/>
              </w:rPr>
            </w:pPr>
          </w:p>
        </w:tc>
        <w:tc>
          <w:tcPr>
            <w:tcW w:w="2546" w:type="dxa"/>
            <w:vAlign w:val="center"/>
          </w:tcPr>
          <w:p w:rsidR="00EB1A08" w:rsidRPr="003E291A" w:rsidRDefault="00EB1A08" w:rsidP="003E291A">
            <w:pPr>
              <w:spacing w:line="440" w:lineRule="exact"/>
              <w:jc w:val="center"/>
              <w:rPr>
                <w:rFonts w:ascii="Times New Roman" w:hAnsi="Times New Roman"/>
              </w:rPr>
            </w:pPr>
            <w:r>
              <w:rPr>
                <w:rFonts w:hint="eastAsia"/>
              </w:rPr>
              <w:t>赤峰墨香阁文化传媒中心</w:t>
            </w:r>
          </w:p>
        </w:tc>
      </w:tr>
      <w:tr w:rsidR="00EB1A08" w:rsidRPr="003E291A" w:rsidTr="003E291A">
        <w:trPr>
          <w:trHeight w:val="477"/>
        </w:trPr>
        <w:tc>
          <w:tcPr>
            <w:tcW w:w="1242" w:type="dxa"/>
            <w:vMerge/>
            <w:vAlign w:val="center"/>
          </w:tcPr>
          <w:p w:rsidR="00EB1A08" w:rsidRPr="003E291A" w:rsidRDefault="00EB1A08" w:rsidP="003E291A">
            <w:pPr>
              <w:spacing w:line="440" w:lineRule="exact"/>
              <w:jc w:val="center"/>
              <w:rPr>
                <w:rFonts w:ascii="Times New Roman" w:hAnsi="Times New Roman"/>
              </w:rPr>
            </w:pPr>
          </w:p>
        </w:tc>
        <w:tc>
          <w:tcPr>
            <w:tcW w:w="2977" w:type="dxa"/>
            <w:vMerge/>
            <w:vAlign w:val="center"/>
          </w:tcPr>
          <w:p w:rsidR="00EB1A08" w:rsidRPr="003E291A" w:rsidRDefault="00EB1A08" w:rsidP="003E291A">
            <w:pPr>
              <w:spacing w:line="440" w:lineRule="exact"/>
              <w:jc w:val="center"/>
              <w:rPr>
                <w:rFonts w:ascii="Times New Roman" w:hAnsi="Times New Roman"/>
              </w:rPr>
            </w:pPr>
          </w:p>
        </w:tc>
        <w:tc>
          <w:tcPr>
            <w:tcW w:w="1985" w:type="dxa"/>
            <w:vMerge/>
            <w:vAlign w:val="center"/>
          </w:tcPr>
          <w:p w:rsidR="00EB1A08" w:rsidRPr="003E291A" w:rsidRDefault="00EB1A08" w:rsidP="003E291A">
            <w:pPr>
              <w:spacing w:line="440" w:lineRule="exact"/>
              <w:jc w:val="center"/>
              <w:rPr>
                <w:rFonts w:ascii="Times New Roman" w:hAnsi="Times New Roman"/>
              </w:rPr>
            </w:pPr>
          </w:p>
        </w:tc>
        <w:tc>
          <w:tcPr>
            <w:tcW w:w="2546" w:type="dxa"/>
            <w:vAlign w:val="center"/>
          </w:tcPr>
          <w:p w:rsidR="00EB1A08" w:rsidRPr="003E291A" w:rsidRDefault="00EB1A08" w:rsidP="003E291A">
            <w:pPr>
              <w:spacing w:line="440" w:lineRule="exact"/>
              <w:jc w:val="center"/>
              <w:rPr>
                <w:rFonts w:ascii="Times New Roman" w:hAnsi="Times New Roman"/>
              </w:rPr>
            </w:pPr>
            <w:r>
              <w:rPr>
                <w:rFonts w:hint="eastAsia"/>
              </w:rPr>
              <w:t>内蒙古铭佳工程项目管理有限公司</w:t>
            </w:r>
          </w:p>
        </w:tc>
      </w:tr>
      <w:tr w:rsidR="00EB1A08" w:rsidRPr="003E291A" w:rsidTr="003E291A">
        <w:trPr>
          <w:trHeight w:val="477"/>
        </w:trPr>
        <w:tc>
          <w:tcPr>
            <w:tcW w:w="1242"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w:t>
            </w:r>
          </w:p>
        </w:tc>
        <w:tc>
          <w:tcPr>
            <w:tcW w:w="2977"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经济类</w:t>
            </w:r>
          </w:p>
        </w:tc>
        <w:tc>
          <w:tcPr>
            <w:tcW w:w="1985"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310</w:t>
            </w:r>
          </w:p>
        </w:tc>
        <w:tc>
          <w:tcPr>
            <w:tcW w:w="2546" w:type="dxa"/>
            <w:vAlign w:val="center"/>
          </w:tcPr>
          <w:p w:rsidR="00EB1A08" w:rsidRPr="003E291A" w:rsidRDefault="00EB1A08" w:rsidP="003E291A">
            <w:pPr>
              <w:spacing w:line="440" w:lineRule="exact"/>
              <w:jc w:val="center"/>
            </w:pPr>
            <w:r w:rsidRPr="005F5956">
              <w:rPr>
                <w:rFonts w:hint="eastAsia"/>
              </w:rPr>
              <w:t>众联广场</w:t>
            </w:r>
          </w:p>
        </w:tc>
      </w:tr>
      <w:tr w:rsidR="00EB1A08" w:rsidRPr="003E291A" w:rsidTr="003E291A">
        <w:trPr>
          <w:trHeight w:val="477"/>
        </w:trPr>
        <w:tc>
          <w:tcPr>
            <w:tcW w:w="1242" w:type="dxa"/>
            <w:vMerge/>
            <w:vAlign w:val="center"/>
          </w:tcPr>
          <w:p w:rsidR="00EB1A08" w:rsidRPr="003E291A" w:rsidRDefault="00EB1A08" w:rsidP="003E291A">
            <w:pPr>
              <w:spacing w:line="440" w:lineRule="exact"/>
              <w:jc w:val="center"/>
              <w:rPr>
                <w:rFonts w:ascii="Times New Roman" w:hAnsi="Times New Roman"/>
              </w:rPr>
            </w:pPr>
          </w:p>
        </w:tc>
        <w:tc>
          <w:tcPr>
            <w:tcW w:w="2977" w:type="dxa"/>
            <w:vMerge/>
            <w:vAlign w:val="center"/>
          </w:tcPr>
          <w:p w:rsidR="00EB1A08" w:rsidRPr="003E291A" w:rsidRDefault="00EB1A08" w:rsidP="003E291A">
            <w:pPr>
              <w:spacing w:line="440" w:lineRule="exact"/>
              <w:jc w:val="center"/>
              <w:rPr>
                <w:rFonts w:ascii="Times New Roman" w:hAnsi="Times New Roman"/>
              </w:rPr>
            </w:pPr>
          </w:p>
        </w:tc>
        <w:tc>
          <w:tcPr>
            <w:tcW w:w="1985" w:type="dxa"/>
            <w:vMerge/>
            <w:vAlign w:val="center"/>
          </w:tcPr>
          <w:p w:rsidR="00EB1A08" w:rsidRPr="003E291A" w:rsidRDefault="00EB1A08" w:rsidP="003E291A">
            <w:pPr>
              <w:spacing w:line="440" w:lineRule="exact"/>
              <w:jc w:val="center"/>
              <w:rPr>
                <w:rFonts w:ascii="Times New Roman" w:hAnsi="Times New Roman"/>
              </w:rPr>
            </w:pPr>
          </w:p>
        </w:tc>
        <w:tc>
          <w:tcPr>
            <w:tcW w:w="2546" w:type="dxa"/>
            <w:vAlign w:val="center"/>
          </w:tcPr>
          <w:p w:rsidR="00EB1A08" w:rsidRPr="003E291A" w:rsidRDefault="00EB1A08" w:rsidP="003E291A">
            <w:pPr>
              <w:spacing w:line="440" w:lineRule="exact"/>
              <w:jc w:val="center"/>
            </w:pPr>
            <w:r w:rsidRPr="005F5956">
              <w:rPr>
                <w:rFonts w:hint="eastAsia"/>
              </w:rPr>
              <w:t>旺香婷商贸有限公司</w:t>
            </w:r>
          </w:p>
        </w:tc>
      </w:tr>
      <w:tr w:rsidR="00EB1A08" w:rsidRPr="003E291A" w:rsidTr="003E291A">
        <w:trPr>
          <w:trHeight w:val="477"/>
        </w:trPr>
        <w:tc>
          <w:tcPr>
            <w:tcW w:w="1242" w:type="dxa"/>
            <w:vMerge/>
            <w:vAlign w:val="center"/>
          </w:tcPr>
          <w:p w:rsidR="00EB1A08" w:rsidRPr="003E291A" w:rsidRDefault="00EB1A08" w:rsidP="003E291A">
            <w:pPr>
              <w:spacing w:line="440" w:lineRule="exact"/>
              <w:jc w:val="center"/>
              <w:rPr>
                <w:rFonts w:ascii="Times New Roman" w:hAnsi="Times New Roman"/>
              </w:rPr>
            </w:pPr>
          </w:p>
        </w:tc>
        <w:tc>
          <w:tcPr>
            <w:tcW w:w="2977" w:type="dxa"/>
            <w:vMerge/>
            <w:vAlign w:val="center"/>
          </w:tcPr>
          <w:p w:rsidR="00EB1A08" w:rsidRPr="003E291A" w:rsidRDefault="00EB1A08" w:rsidP="003E291A">
            <w:pPr>
              <w:spacing w:line="440" w:lineRule="exact"/>
              <w:jc w:val="center"/>
              <w:rPr>
                <w:rFonts w:ascii="Times New Roman" w:hAnsi="Times New Roman"/>
              </w:rPr>
            </w:pPr>
          </w:p>
        </w:tc>
        <w:tc>
          <w:tcPr>
            <w:tcW w:w="1985" w:type="dxa"/>
            <w:vMerge/>
            <w:vAlign w:val="center"/>
          </w:tcPr>
          <w:p w:rsidR="00EB1A08" w:rsidRPr="003E291A" w:rsidRDefault="00EB1A08" w:rsidP="003E291A">
            <w:pPr>
              <w:spacing w:line="440" w:lineRule="exact"/>
              <w:jc w:val="center"/>
              <w:rPr>
                <w:rFonts w:ascii="Times New Roman" w:hAnsi="Times New Roman"/>
              </w:rPr>
            </w:pPr>
          </w:p>
        </w:tc>
        <w:tc>
          <w:tcPr>
            <w:tcW w:w="2546" w:type="dxa"/>
            <w:vAlign w:val="center"/>
          </w:tcPr>
          <w:p w:rsidR="00EB1A08" w:rsidRPr="003E291A" w:rsidRDefault="00EB1A08" w:rsidP="003E291A">
            <w:pPr>
              <w:spacing w:line="440" w:lineRule="exact"/>
              <w:jc w:val="center"/>
            </w:pPr>
            <w:r w:rsidRPr="005F5956">
              <w:rPr>
                <w:rFonts w:hint="eastAsia"/>
              </w:rPr>
              <w:t>北京阳光保险集团</w:t>
            </w:r>
          </w:p>
        </w:tc>
      </w:tr>
      <w:tr w:rsidR="00EB1A08" w:rsidRPr="003E291A" w:rsidTr="003E291A">
        <w:trPr>
          <w:trHeight w:val="477"/>
        </w:trPr>
        <w:tc>
          <w:tcPr>
            <w:tcW w:w="1242"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w:t>
            </w:r>
          </w:p>
        </w:tc>
        <w:tc>
          <w:tcPr>
            <w:tcW w:w="2977"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电子信息类</w:t>
            </w:r>
          </w:p>
        </w:tc>
        <w:tc>
          <w:tcPr>
            <w:tcW w:w="1985"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180</w:t>
            </w:r>
          </w:p>
        </w:tc>
        <w:tc>
          <w:tcPr>
            <w:tcW w:w="2546" w:type="dxa"/>
            <w:vAlign w:val="center"/>
          </w:tcPr>
          <w:p w:rsidR="00EB1A08" w:rsidRPr="003E291A" w:rsidRDefault="00EB1A08" w:rsidP="003E291A">
            <w:pPr>
              <w:spacing w:line="440" w:lineRule="exact"/>
              <w:jc w:val="center"/>
            </w:pPr>
            <w:r>
              <w:rPr>
                <w:rFonts w:hint="eastAsia"/>
              </w:rPr>
              <w:t>赤峰三和广告有限责任公司</w:t>
            </w:r>
          </w:p>
        </w:tc>
      </w:tr>
      <w:tr w:rsidR="00EB1A08" w:rsidRPr="003E291A" w:rsidTr="003E291A">
        <w:trPr>
          <w:trHeight w:val="477"/>
        </w:trPr>
        <w:tc>
          <w:tcPr>
            <w:tcW w:w="1242" w:type="dxa"/>
            <w:vMerge/>
            <w:vAlign w:val="center"/>
          </w:tcPr>
          <w:p w:rsidR="00EB1A08" w:rsidRPr="003E291A" w:rsidRDefault="00EB1A08" w:rsidP="003E291A">
            <w:pPr>
              <w:spacing w:line="440" w:lineRule="exact"/>
              <w:jc w:val="center"/>
              <w:rPr>
                <w:rFonts w:ascii="Times New Roman" w:hAnsi="Times New Roman"/>
              </w:rPr>
            </w:pPr>
          </w:p>
        </w:tc>
        <w:tc>
          <w:tcPr>
            <w:tcW w:w="2977" w:type="dxa"/>
            <w:vMerge/>
            <w:vAlign w:val="center"/>
          </w:tcPr>
          <w:p w:rsidR="00EB1A08" w:rsidRPr="003E291A" w:rsidRDefault="00EB1A08" w:rsidP="003E291A">
            <w:pPr>
              <w:spacing w:line="440" w:lineRule="exact"/>
              <w:jc w:val="center"/>
              <w:rPr>
                <w:rFonts w:ascii="Times New Roman" w:hAnsi="Times New Roman"/>
              </w:rPr>
            </w:pPr>
          </w:p>
        </w:tc>
        <w:tc>
          <w:tcPr>
            <w:tcW w:w="1985" w:type="dxa"/>
            <w:vMerge/>
            <w:vAlign w:val="center"/>
          </w:tcPr>
          <w:p w:rsidR="00EB1A08" w:rsidRPr="003E291A" w:rsidRDefault="00EB1A08" w:rsidP="003E291A">
            <w:pPr>
              <w:spacing w:line="440" w:lineRule="exact"/>
              <w:jc w:val="center"/>
              <w:rPr>
                <w:rFonts w:ascii="Times New Roman" w:hAnsi="Times New Roman"/>
              </w:rPr>
            </w:pPr>
          </w:p>
        </w:tc>
        <w:tc>
          <w:tcPr>
            <w:tcW w:w="2546" w:type="dxa"/>
            <w:vAlign w:val="center"/>
          </w:tcPr>
          <w:p w:rsidR="00EB1A08" w:rsidRPr="003E291A" w:rsidRDefault="00EB1A08" w:rsidP="003E291A">
            <w:pPr>
              <w:spacing w:line="440" w:lineRule="exact"/>
              <w:jc w:val="center"/>
            </w:pPr>
            <w:r>
              <w:rPr>
                <w:rFonts w:hint="eastAsia"/>
              </w:rPr>
              <w:t>赤峰普光科技有限公司</w:t>
            </w:r>
          </w:p>
        </w:tc>
      </w:tr>
      <w:tr w:rsidR="00EB1A08" w:rsidRPr="003E291A" w:rsidTr="003E291A">
        <w:trPr>
          <w:trHeight w:val="477"/>
        </w:trPr>
        <w:tc>
          <w:tcPr>
            <w:tcW w:w="1242" w:type="dxa"/>
            <w:vMerge/>
            <w:vAlign w:val="center"/>
          </w:tcPr>
          <w:p w:rsidR="00EB1A08" w:rsidRPr="003E291A" w:rsidRDefault="00EB1A08" w:rsidP="003E291A">
            <w:pPr>
              <w:spacing w:line="440" w:lineRule="exact"/>
              <w:jc w:val="center"/>
              <w:rPr>
                <w:rFonts w:ascii="Times New Roman" w:hAnsi="Times New Roman"/>
              </w:rPr>
            </w:pPr>
          </w:p>
        </w:tc>
        <w:tc>
          <w:tcPr>
            <w:tcW w:w="2977" w:type="dxa"/>
            <w:vMerge/>
            <w:vAlign w:val="center"/>
          </w:tcPr>
          <w:p w:rsidR="00EB1A08" w:rsidRPr="003E291A" w:rsidRDefault="00EB1A08" w:rsidP="003E291A">
            <w:pPr>
              <w:spacing w:line="440" w:lineRule="exact"/>
              <w:jc w:val="center"/>
              <w:rPr>
                <w:rFonts w:ascii="Times New Roman" w:hAnsi="Times New Roman"/>
              </w:rPr>
            </w:pPr>
          </w:p>
        </w:tc>
        <w:tc>
          <w:tcPr>
            <w:tcW w:w="1985" w:type="dxa"/>
            <w:vMerge/>
            <w:vAlign w:val="center"/>
          </w:tcPr>
          <w:p w:rsidR="00EB1A08" w:rsidRPr="003E291A" w:rsidRDefault="00EB1A08" w:rsidP="003E291A">
            <w:pPr>
              <w:spacing w:line="440" w:lineRule="exact"/>
              <w:jc w:val="center"/>
              <w:rPr>
                <w:rFonts w:ascii="Times New Roman" w:hAnsi="Times New Roman"/>
              </w:rPr>
            </w:pPr>
          </w:p>
        </w:tc>
        <w:tc>
          <w:tcPr>
            <w:tcW w:w="2546" w:type="dxa"/>
            <w:vAlign w:val="center"/>
          </w:tcPr>
          <w:p w:rsidR="00EB1A08" w:rsidRPr="003E291A" w:rsidRDefault="00EB1A08" w:rsidP="003E291A">
            <w:pPr>
              <w:spacing w:line="440" w:lineRule="exact"/>
              <w:jc w:val="center"/>
            </w:pPr>
            <w:r>
              <w:rPr>
                <w:rFonts w:hint="eastAsia"/>
              </w:rPr>
              <w:t>赤峰拓佳光电有限公司</w:t>
            </w:r>
          </w:p>
        </w:tc>
      </w:tr>
      <w:tr w:rsidR="00EB1A08" w:rsidRPr="003E291A" w:rsidTr="003E291A">
        <w:trPr>
          <w:trHeight w:val="477"/>
        </w:trPr>
        <w:tc>
          <w:tcPr>
            <w:tcW w:w="1242"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5</w:t>
            </w:r>
          </w:p>
        </w:tc>
        <w:tc>
          <w:tcPr>
            <w:tcW w:w="2977"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化工类</w:t>
            </w:r>
          </w:p>
        </w:tc>
        <w:tc>
          <w:tcPr>
            <w:tcW w:w="1985"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245</w:t>
            </w:r>
          </w:p>
        </w:tc>
        <w:tc>
          <w:tcPr>
            <w:tcW w:w="2546" w:type="dxa"/>
            <w:vAlign w:val="center"/>
          </w:tcPr>
          <w:p w:rsidR="00EB1A08" w:rsidRPr="003E291A" w:rsidRDefault="00EB1A08" w:rsidP="003E291A">
            <w:pPr>
              <w:spacing w:line="440" w:lineRule="exact"/>
              <w:jc w:val="center"/>
            </w:pPr>
            <w:r>
              <w:rPr>
                <w:rFonts w:hint="eastAsia"/>
              </w:rPr>
              <w:t>内蒙古伊品生物科技有限公司</w:t>
            </w:r>
          </w:p>
        </w:tc>
      </w:tr>
      <w:tr w:rsidR="00EB1A08" w:rsidRPr="003E291A" w:rsidTr="003E291A">
        <w:trPr>
          <w:trHeight w:val="477"/>
        </w:trPr>
        <w:tc>
          <w:tcPr>
            <w:tcW w:w="1242" w:type="dxa"/>
            <w:vMerge/>
            <w:vAlign w:val="center"/>
          </w:tcPr>
          <w:p w:rsidR="00EB1A08" w:rsidRPr="003E291A" w:rsidRDefault="00EB1A08" w:rsidP="003E291A">
            <w:pPr>
              <w:spacing w:line="440" w:lineRule="exact"/>
              <w:jc w:val="center"/>
              <w:rPr>
                <w:rFonts w:ascii="Times New Roman" w:hAnsi="Times New Roman"/>
              </w:rPr>
            </w:pPr>
          </w:p>
        </w:tc>
        <w:tc>
          <w:tcPr>
            <w:tcW w:w="2977" w:type="dxa"/>
            <w:vMerge/>
            <w:vAlign w:val="center"/>
          </w:tcPr>
          <w:p w:rsidR="00EB1A08" w:rsidRPr="003E291A" w:rsidRDefault="00EB1A08" w:rsidP="003E291A">
            <w:pPr>
              <w:spacing w:line="440" w:lineRule="exact"/>
              <w:jc w:val="center"/>
              <w:rPr>
                <w:rFonts w:ascii="Times New Roman" w:hAnsi="Times New Roman"/>
              </w:rPr>
            </w:pPr>
          </w:p>
        </w:tc>
        <w:tc>
          <w:tcPr>
            <w:tcW w:w="1985" w:type="dxa"/>
            <w:vMerge/>
            <w:vAlign w:val="center"/>
          </w:tcPr>
          <w:p w:rsidR="00EB1A08" w:rsidRPr="003E291A" w:rsidRDefault="00EB1A08" w:rsidP="003E291A">
            <w:pPr>
              <w:spacing w:line="440" w:lineRule="exact"/>
              <w:jc w:val="center"/>
              <w:rPr>
                <w:rFonts w:ascii="Times New Roman" w:hAnsi="Times New Roman"/>
              </w:rPr>
            </w:pPr>
          </w:p>
        </w:tc>
        <w:tc>
          <w:tcPr>
            <w:tcW w:w="2546" w:type="dxa"/>
            <w:vAlign w:val="center"/>
          </w:tcPr>
          <w:p w:rsidR="00EB1A08" w:rsidRPr="003E291A" w:rsidRDefault="00EB1A08" w:rsidP="003E291A">
            <w:pPr>
              <w:spacing w:line="440" w:lineRule="exact"/>
              <w:jc w:val="center"/>
            </w:pPr>
            <w:r>
              <w:rPr>
                <w:rFonts w:hint="eastAsia"/>
              </w:rPr>
              <w:t>内蒙古中谱安信检测有限公司</w:t>
            </w:r>
          </w:p>
        </w:tc>
      </w:tr>
      <w:tr w:rsidR="00EB1A08" w:rsidRPr="003E291A" w:rsidTr="003E291A">
        <w:trPr>
          <w:trHeight w:val="477"/>
        </w:trPr>
        <w:tc>
          <w:tcPr>
            <w:tcW w:w="1242" w:type="dxa"/>
            <w:vMerge/>
            <w:vAlign w:val="center"/>
          </w:tcPr>
          <w:p w:rsidR="00EB1A08" w:rsidRPr="003E291A" w:rsidRDefault="00EB1A08" w:rsidP="003E291A">
            <w:pPr>
              <w:spacing w:line="440" w:lineRule="exact"/>
              <w:jc w:val="center"/>
              <w:rPr>
                <w:rFonts w:ascii="Times New Roman" w:hAnsi="Times New Roman"/>
              </w:rPr>
            </w:pPr>
          </w:p>
        </w:tc>
        <w:tc>
          <w:tcPr>
            <w:tcW w:w="2977" w:type="dxa"/>
            <w:vMerge/>
            <w:vAlign w:val="center"/>
          </w:tcPr>
          <w:p w:rsidR="00EB1A08" w:rsidRPr="003E291A" w:rsidRDefault="00EB1A08" w:rsidP="003E291A">
            <w:pPr>
              <w:spacing w:line="440" w:lineRule="exact"/>
              <w:jc w:val="center"/>
              <w:rPr>
                <w:rFonts w:ascii="Times New Roman" w:hAnsi="Times New Roman"/>
              </w:rPr>
            </w:pPr>
          </w:p>
        </w:tc>
        <w:tc>
          <w:tcPr>
            <w:tcW w:w="1985" w:type="dxa"/>
            <w:vMerge/>
            <w:vAlign w:val="center"/>
          </w:tcPr>
          <w:p w:rsidR="00EB1A08" w:rsidRPr="003E291A" w:rsidRDefault="00EB1A08" w:rsidP="003E291A">
            <w:pPr>
              <w:spacing w:line="440" w:lineRule="exact"/>
              <w:jc w:val="center"/>
              <w:rPr>
                <w:rFonts w:ascii="Times New Roman" w:hAnsi="Times New Roman"/>
              </w:rPr>
            </w:pPr>
          </w:p>
        </w:tc>
        <w:tc>
          <w:tcPr>
            <w:tcW w:w="2546" w:type="dxa"/>
            <w:vAlign w:val="center"/>
          </w:tcPr>
          <w:p w:rsidR="00EB1A08" w:rsidRPr="003E291A" w:rsidRDefault="00EB1A08" w:rsidP="003E291A">
            <w:pPr>
              <w:spacing w:line="440" w:lineRule="exact"/>
              <w:jc w:val="center"/>
            </w:pPr>
            <w:r>
              <w:rPr>
                <w:rFonts w:hint="eastAsia"/>
              </w:rPr>
              <w:t>赤峰制药股份有限公司</w:t>
            </w:r>
          </w:p>
        </w:tc>
      </w:tr>
      <w:tr w:rsidR="00EB1A08" w:rsidRPr="003E291A" w:rsidTr="003E291A">
        <w:trPr>
          <w:trHeight w:val="477"/>
        </w:trPr>
        <w:tc>
          <w:tcPr>
            <w:tcW w:w="1242"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w:t>
            </w:r>
          </w:p>
        </w:tc>
        <w:tc>
          <w:tcPr>
            <w:tcW w:w="2977"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汽车类</w:t>
            </w:r>
          </w:p>
        </w:tc>
        <w:tc>
          <w:tcPr>
            <w:tcW w:w="1985"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610</w:t>
            </w:r>
          </w:p>
        </w:tc>
        <w:tc>
          <w:tcPr>
            <w:tcW w:w="2546" w:type="dxa"/>
            <w:vAlign w:val="center"/>
          </w:tcPr>
          <w:p w:rsidR="00EB1A08" w:rsidRPr="003E291A" w:rsidRDefault="00EB1A08" w:rsidP="003E291A">
            <w:pPr>
              <w:spacing w:line="440" w:lineRule="exact"/>
              <w:jc w:val="center"/>
            </w:pPr>
            <w:r>
              <w:rPr>
                <w:rFonts w:hint="eastAsia"/>
              </w:rPr>
              <w:t>长春一汽</w:t>
            </w:r>
          </w:p>
        </w:tc>
      </w:tr>
      <w:tr w:rsidR="00EB1A08" w:rsidRPr="003E291A" w:rsidTr="003E291A">
        <w:trPr>
          <w:trHeight w:val="477"/>
        </w:trPr>
        <w:tc>
          <w:tcPr>
            <w:tcW w:w="1242" w:type="dxa"/>
            <w:vMerge/>
            <w:vAlign w:val="center"/>
          </w:tcPr>
          <w:p w:rsidR="00EB1A08" w:rsidRPr="003E291A" w:rsidRDefault="00EB1A08" w:rsidP="003E291A">
            <w:pPr>
              <w:spacing w:line="440" w:lineRule="exact"/>
              <w:jc w:val="center"/>
              <w:rPr>
                <w:rFonts w:ascii="Times New Roman" w:hAnsi="Times New Roman"/>
              </w:rPr>
            </w:pPr>
          </w:p>
        </w:tc>
        <w:tc>
          <w:tcPr>
            <w:tcW w:w="2977" w:type="dxa"/>
            <w:vMerge/>
            <w:vAlign w:val="center"/>
          </w:tcPr>
          <w:p w:rsidR="00EB1A08" w:rsidRPr="003E291A" w:rsidRDefault="00EB1A08" w:rsidP="003E291A">
            <w:pPr>
              <w:spacing w:line="440" w:lineRule="exact"/>
              <w:jc w:val="center"/>
              <w:rPr>
                <w:rFonts w:ascii="Times New Roman" w:hAnsi="Times New Roman"/>
              </w:rPr>
            </w:pPr>
          </w:p>
        </w:tc>
        <w:tc>
          <w:tcPr>
            <w:tcW w:w="1985" w:type="dxa"/>
            <w:vMerge/>
            <w:vAlign w:val="center"/>
          </w:tcPr>
          <w:p w:rsidR="00EB1A08" w:rsidRPr="003E291A" w:rsidRDefault="00EB1A08" w:rsidP="003E291A">
            <w:pPr>
              <w:spacing w:line="440" w:lineRule="exact"/>
              <w:jc w:val="center"/>
              <w:rPr>
                <w:rFonts w:ascii="Times New Roman" w:hAnsi="Times New Roman"/>
              </w:rPr>
            </w:pPr>
          </w:p>
        </w:tc>
        <w:tc>
          <w:tcPr>
            <w:tcW w:w="2546" w:type="dxa"/>
            <w:vAlign w:val="center"/>
          </w:tcPr>
          <w:p w:rsidR="00EB1A08" w:rsidRPr="003E291A" w:rsidRDefault="00EB1A08" w:rsidP="003E291A">
            <w:pPr>
              <w:spacing w:line="440" w:lineRule="exact"/>
              <w:jc w:val="center"/>
            </w:pPr>
            <w:r>
              <w:rPr>
                <w:rFonts w:hint="eastAsia"/>
              </w:rPr>
              <w:t>河北保定长城汽车股份有限公司</w:t>
            </w:r>
          </w:p>
        </w:tc>
      </w:tr>
      <w:tr w:rsidR="00EB1A08" w:rsidRPr="003E291A" w:rsidTr="003E291A">
        <w:trPr>
          <w:trHeight w:val="477"/>
        </w:trPr>
        <w:tc>
          <w:tcPr>
            <w:tcW w:w="1242" w:type="dxa"/>
            <w:vMerge/>
            <w:vAlign w:val="center"/>
          </w:tcPr>
          <w:p w:rsidR="00EB1A08" w:rsidRPr="003E291A" w:rsidRDefault="00EB1A08" w:rsidP="003E291A">
            <w:pPr>
              <w:spacing w:line="440" w:lineRule="exact"/>
              <w:jc w:val="center"/>
              <w:rPr>
                <w:rFonts w:ascii="Times New Roman" w:hAnsi="Times New Roman"/>
              </w:rPr>
            </w:pPr>
          </w:p>
        </w:tc>
        <w:tc>
          <w:tcPr>
            <w:tcW w:w="2977" w:type="dxa"/>
            <w:vMerge/>
            <w:vAlign w:val="center"/>
          </w:tcPr>
          <w:p w:rsidR="00EB1A08" w:rsidRPr="003E291A" w:rsidRDefault="00EB1A08" w:rsidP="003E291A">
            <w:pPr>
              <w:spacing w:line="440" w:lineRule="exact"/>
              <w:jc w:val="center"/>
              <w:rPr>
                <w:rFonts w:ascii="Times New Roman" w:hAnsi="Times New Roman"/>
              </w:rPr>
            </w:pPr>
          </w:p>
        </w:tc>
        <w:tc>
          <w:tcPr>
            <w:tcW w:w="1985" w:type="dxa"/>
            <w:vMerge/>
            <w:vAlign w:val="center"/>
          </w:tcPr>
          <w:p w:rsidR="00EB1A08" w:rsidRPr="003E291A" w:rsidRDefault="00EB1A08" w:rsidP="003E291A">
            <w:pPr>
              <w:spacing w:line="440" w:lineRule="exact"/>
              <w:jc w:val="center"/>
              <w:rPr>
                <w:rFonts w:ascii="Times New Roman" w:hAnsi="Times New Roman"/>
              </w:rPr>
            </w:pPr>
          </w:p>
        </w:tc>
        <w:tc>
          <w:tcPr>
            <w:tcW w:w="2546" w:type="dxa"/>
            <w:vAlign w:val="center"/>
          </w:tcPr>
          <w:p w:rsidR="00EB1A08" w:rsidRPr="003E291A" w:rsidRDefault="00EB1A08" w:rsidP="003E291A">
            <w:pPr>
              <w:spacing w:line="440" w:lineRule="exact"/>
              <w:jc w:val="center"/>
            </w:pPr>
            <w:r w:rsidRPr="0016777D">
              <w:rPr>
                <w:rFonts w:hint="eastAsia"/>
              </w:rPr>
              <w:t>华泰汽车</w:t>
            </w:r>
          </w:p>
        </w:tc>
      </w:tr>
      <w:tr w:rsidR="00EB1A08" w:rsidRPr="003E291A" w:rsidTr="003E291A">
        <w:trPr>
          <w:trHeight w:val="477"/>
        </w:trPr>
        <w:tc>
          <w:tcPr>
            <w:tcW w:w="4219" w:type="dxa"/>
            <w:gridSpan w:val="2"/>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合计</w:t>
            </w:r>
          </w:p>
        </w:tc>
        <w:tc>
          <w:tcPr>
            <w:tcW w:w="198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2530</w:t>
            </w:r>
          </w:p>
        </w:tc>
        <w:tc>
          <w:tcPr>
            <w:tcW w:w="254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67</w:t>
            </w:r>
          </w:p>
        </w:tc>
      </w:tr>
    </w:tbl>
    <w:p w:rsidR="00EB1A08" w:rsidRDefault="00EB1A08" w:rsidP="00D40424">
      <w:pPr>
        <w:pStyle w:val="af2"/>
        <w:ind w:firstLine="480"/>
      </w:pPr>
      <w:bookmarkStart w:id="20" w:name="_Toc497677093"/>
    </w:p>
    <w:p w:rsidR="00EB1A08" w:rsidRDefault="00EB1A08" w:rsidP="00D40424">
      <w:pPr>
        <w:pStyle w:val="af2"/>
        <w:ind w:firstLine="480"/>
      </w:pPr>
    </w:p>
    <w:p w:rsidR="00EB1A08" w:rsidRPr="003E53AF" w:rsidRDefault="00EB1A08" w:rsidP="00D40424">
      <w:pPr>
        <w:pStyle w:val="af2"/>
        <w:ind w:firstLine="480"/>
      </w:pPr>
      <w:r>
        <w:lastRenderedPageBreak/>
        <w:t>3</w:t>
      </w:r>
      <w:r>
        <w:rPr>
          <w:rFonts w:hint="eastAsia"/>
        </w:rPr>
        <w:t>、</w:t>
      </w:r>
      <w:r w:rsidRPr="003E53AF">
        <w:rPr>
          <w:rFonts w:hint="eastAsia"/>
        </w:rPr>
        <w:t>图书和期刊</w:t>
      </w:r>
      <w:bookmarkEnd w:id="20"/>
    </w:p>
    <w:p w:rsidR="00EB1A08" w:rsidRPr="0016777D" w:rsidRDefault="00EB1A08" w:rsidP="00D40424">
      <w:pPr>
        <w:pStyle w:val="af2"/>
        <w:ind w:firstLine="480"/>
      </w:pPr>
      <w:r>
        <w:rPr>
          <w:rFonts w:hint="eastAsia"/>
        </w:rPr>
        <w:t>学院</w:t>
      </w:r>
      <w:r w:rsidRPr="0016777D">
        <w:rPr>
          <w:rFonts w:hint="eastAsia"/>
        </w:rPr>
        <w:t>图书馆总面积为</w:t>
      </w:r>
      <w:r w:rsidRPr="0016777D">
        <w:t>8848 m</w:t>
      </w:r>
      <w:r w:rsidRPr="004D58CC">
        <w:rPr>
          <w:vertAlign w:val="superscript"/>
        </w:rPr>
        <w:t>2</w:t>
      </w:r>
      <w:r w:rsidRPr="0016777D">
        <w:rPr>
          <w:rFonts w:hint="eastAsia"/>
        </w:rPr>
        <w:t>，现有纸质藏书</w:t>
      </w:r>
      <w:r w:rsidRPr="0016777D">
        <w:t>27</w:t>
      </w:r>
      <w:r w:rsidRPr="0016777D">
        <w:rPr>
          <w:rFonts w:hint="eastAsia"/>
        </w:rPr>
        <w:t>万册，较上年增加</w:t>
      </w:r>
      <w:r w:rsidRPr="0016777D">
        <w:t>6.01</w:t>
      </w:r>
      <w:r w:rsidRPr="0016777D">
        <w:rPr>
          <w:rFonts w:hint="eastAsia"/>
        </w:rPr>
        <w:t>万册；生均纸质图书</w:t>
      </w:r>
      <w:r w:rsidRPr="008560CB">
        <w:rPr>
          <w:rStyle w:val="af0"/>
          <w:szCs w:val="24"/>
        </w:rPr>
        <w:footnoteReference w:id="10"/>
      </w:r>
      <w:r w:rsidRPr="0016777D">
        <w:rPr>
          <w:rFonts w:hint="eastAsia"/>
        </w:rPr>
        <w:t>达到</w:t>
      </w:r>
      <w:r w:rsidRPr="0016777D">
        <w:t>39</w:t>
      </w:r>
      <w:r>
        <w:t>.</w:t>
      </w:r>
      <w:r w:rsidRPr="0016777D">
        <w:t>4</w:t>
      </w:r>
      <w:r w:rsidRPr="0016777D">
        <w:rPr>
          <w:rFonts w:hint="eastAsia"/>
        </w:rPr>
        <w:t>册；订阅期刊</w:t>
      </w:r>
      <w:r w:rsidRPr="0016777D">
        <w:t>300</w:t>
      </w:r>
      <w:r w:rsidRPr="0016777D">
        <w:rPr>
          <w:rFonts w:hint="eastAsia"/>
        </w:rPr>
        <w:t>余种</w:t>
      </w:r>
      <w:r>
        <w:rPr>
          <w:rFonts w:hint="eastAsia"/>
        </w:rPr>
        <w:t>；</w:t>
      </w:r>
      <w:r w:rsidRPr="0016777D">
        <w:rPr>
          <w:rFonts w:hint="eastAsia"/>
        </w:rPr>
        <w:t>电子图书</w:t>
      </w:r>
      <w:r w:rsidRPr="0016777D">
        <w:t>13.5</w:t>
      </w:r>
      <w:r w:rsidRPr="0016777D">
        <w:rPr>
          <w:rFonts w:hint="eastAsia"/>
        </w:rPr>
        <w:t>万册</w:t>
      </w:r>
      <w:r>
        <w:rPr>
          <w:rFonts w:hint="eastAsia"/>
        </w:rPr>
        <w:t>；</w:t>
      </w:r>
      <w:r w:rsidRPr="0016777D">
        <w:rPr>
          <w:rFonts w:hint="eastAsia"/>
        </w:rPr>
        <w:t>视频资源</w:t>
      </w:r>
      <w:r w:rsidRPr="0016777D">
        <w:t>700</w:t>
      </w:r>
      <w:r>
        <w:rPr>
          <w:rFonts w:hint="eastAsia"/>
        </w:rPr>
        <w:t>余</w:t>
      </w:r>
      <w:r w:rsidRPr="0016777D">
        <w:rPr>
          <w:rFonts w:hint="eastAsia"/>
        </w:rPr>
        <w:t>集</w:t>
      </w:r>
      <w:r>
        <w:rPr>
          <w:rFonts w:hint="eastAsia"/>
        </w:rPr>
        <w:t>；</w:t>
      </w:r>
      <w:r w:rsidRPr="0016777D">
        <w:rPr>
          <w:rFonts w:hint="eastAsia"/>
        </w:rPr>
        <w:t>阅览室座位数</w:t>
      </w:r>
      <w:r w:rsidRPr="0016777D">
        <w:t>1000</w:t>
      </w:r>
      <w:r w:rsidRPr="0016777D">
        <w:rPr>
          <w:rFonts w:hint="eastAsia"/>
        </w:rPr>
        <w:t>个，能够</w:t>
      </w:r>
      <w:r>
        <w:rPr>
          <w:rFonts w:hint="eastAsia"/>
        </w:rPr>
        <w:t>基本</w:t>
      </w:r>
      <w:r w:rsidRPr="0016777D">
        <w:rPr>
          <w:rFonts w:hint="eastAsia"/>
        </w:rPr>
        <w:t>满足教学、科研需</w:t>
      </w:r>
      <w:r>
        <w:rPr>
          <w:rFonts w:hint="eastAsia"/>
        </w:rPr>
        <w:t>求</w:t>
      </w:r>
      <w:r w:rsidRPr="0016777D">
        <w:rPr>
          <w:rFonts w:hint="eastAsia"/>
        </w:rPr>
        <w:t>。</w:t>
      </w:r>
    </w:p>
    <w:p w:rsidR="00EB1A08" w:rsidRPr="00775B42" w:rsidRDefault="00EB1A08" w:rsidP="00D40424">
      <w:pPr>
        <w:pStyle w:val="af2"/>
        <w:ind w:firstLine="480"/>
      </w:pPr>
      <w:bookmarkStart w:id="21" w:name="_Toc497677094"/>
      <w:r>
        <w:t>4</w:t>
      </w:r>
      <w:r>
        <w:rPr>
          <w:rFonts w:hint="eastAsia"/>
        </w:rPr>
        <w:t>、</w:t>
      </w:r>
      <w:r w:rsidRPr="00775B42">
        <w:rPr>
          <w:rFonts w:hint="eastAsia"/>
        </w:rPr>
        <w:t>信息化建设</w:t>
      </w:r>
      <w:bookmarkEnd w:id="21"/>
    </w:p>
    <w:p w:rsidR="00EB1A08" w:rsidRDefault="00EB1A08" w:rsidP="00D40424">
      <w:pPr>
        <w:pStyle w:val="af2"/>
        <w:ind w:firstLine="480"/>
      </w:pPr>
      <w:r>
        <w:rPr>
          <w:rFonts w:hint="eastAsia"/>
        </w:rPr>
        <w:t>学院</w:t>
      </w:r>
      <w:r w:rsidRPr="0016777D">
        <w:rPr>
          <w:rFonts w:hint="eastAsia"/>
        </w:rPr>
        <w:t>设有网络中心，有专兼职管理人员</w:t>
      </w:r>
      <w:r w:rsidRPr="0016777D">
        <w:t>31</w:t>
      </w:r>
      <w:r w:rsidRPr="0016777D">
        <w:rPr>
          <w:rFonts w:hint="eastAsia"/>
        </w:rPr>
        <w:t>人，建有校园门户网站、教务管理系统、学籍管理系统、精品课程资源库、微课共享平台。近两个学年校园信息化建设</w:t>
      </w:r>
      <w:r>
        <w:rPr>
          <w:rFonts w:hint="eastAsia"/>
        </w:rPr>
        <w:t>情况</w:t>
      </w:r>
      <w:r w:rsidRPr="0016777D">
        <w:rPr>
          <w:rFonts w:hint="eastAsia"/>
        </w:rPr>
        <w:t>统计见表</w:t>
      </w:r>
      <w:r w:rsidRPr="0016777D">
        <w:t xml:space="preserve"> 1-9</w:t>
      </w:r>
      <w:r w:rsidRPr="0016777D">
        <w:rPr>
          <w:rFonts w:hint="eastAsia"/>
        </w:rPr>
        <w:t>。</w:t>
      </w:r>
    </w:p>
    <w:p w:rsidR="00EB1A08" w:rsidRPr="001F1F91" w:rsidRDefault="00EB1A08" w:rsidP="006B0306">
      <w:pPr>
        <w:pStyle w:val="af4"/>
        <w:spacing w:before="156" w:after="156"/>
      </w:pPr>
      <w:r>
        <w:rPr>
          <w:rFonts w:hint="eastAsia"/>
        </w:rPr>
        <w:t>表</w:t>
      </w:r>
      <w:r>
        <w:t>1-9   2016-2017</w:t>
      </w:r>
      <w:r>
        <w:rPr>
          <w:rFonts w:hint="eastAsia"/>
        </w:rPr>
        <w:t>年校园信息化建设情况统计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3542"/>
        <w:gridCol w:w="2251"/>
        <w:gridCol w:w="2251"/>
      </w:tblGrid>
      <w:tr w:rsidR="00EB1A08" w:rsidRPr="003E291A" w:rsidTr="003E291A">
        <w:tc>
          <w:tcPr>
            <w:tcW w:w="95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序号</w:t>
            </w:r>
          </w:p>
        </w:tc>
        <w:tc>
          <w:tcPr>
            <w:tcW w:w="354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指标</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2016</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2017</w:t>
            </w:r>
          </w:p>
        </w:tc>
      </w:tr>
      <w:tr w:rsidR="00EB1A08" w:rsidRPr="003E291A" w:rsidTr="003E291A">
        <w:tc>
          <w:tcPr>
            <w:tcW w:w="95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w:t>
            </w:r>
          </w:p>
        </w:tc>
        <w:tc>
          <w:tcPr>
            <w:tcW w:w="354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出口总带宽（</w:t>
            </w:r>
            <w:r w:rsidRPr="003E291A">
              <w:rPr>
                <w:rFonts w:ascii="Times New Roman" w:hAnsi="Times New Roman"/>
              </w:rPr>
              <w:t>Mbps</w:t>
            </w:r>
            <w:r w:rsidRPr="003E291A">
              <w:rPr>
                <w:rFonts w:ascii="Times New Roman" w:hAnsi="宋体" w:hint="eastAsia"/>
              </w:rPr>
              <w:t>）</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1000</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1000</w:t>
            </w:r>
          </w:p>
        </w:tc>
      </w:tr>
      <w:tr w:rsidR="00EB1A08" w:rsidRPr="003E291A" w:rsidTr="003E291A">
        <w:tc>
          <w:tcPr>
            <w:tcW w:w="95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w:t>
            </w:r>
          </w:p>
        </w:tc>
        <w:tc>
          <w:tcPr>
            <w:tcW w:w="354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校园网主干最大（</w:t>
            </w:r>
            <w:r w:rsidRPr="003E291A">
              <w:rPr>
                <w:rFonts w:ascii="Times New Roman" w:hAnsi="Times New Roman"/>
              </w:rPr>
              <w:t>Mbps</w:t>
            </w:r>
            <w:r w:rsidRPr="003E291A">
              <w:rPr>
                <w:rFonts w:ascii="Times New Roman" w:hAnsi="宋体" w:hint="eastAsia"/>
              </w:rPr>
              <w:t>）</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1000</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1000</w:t>
            </w:r>
          </w:p>
        </w:tc>
      </w:tr>
      <w:tr w:rsidR="00EB1A08" w:rsidRPr="003E291A" w:rsidTr="003E291A">
        <w:tc>
          <w:tcPr>
            <w:tcW w:w="95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w:t>
            </w:r>
          </w:p>
        </w:tc>
        <w:tc>
          <w:tcPr>
            <w:tcW w:w="354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服务器台数（个）</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w:t>
            </w:r>
          </w:p>
        </w:tc>
      </w:tr>
      <w:tr w:rsidR="00EB1A08" w:rsidRPr="003E291A" w:rsidTr="003E291A">
        <w:tc>
          <w:tcPr>
            <w:tcW w:w="95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w:t>
            </w:r>
          </w:p>
        </w:tc>
        <w:tc>
          <w:tcPr>
            <w:tcW w:w="354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网络多媒体教室数（个）</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109</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111</w:t>
            </w:r>
          </w:p>
        </w:tc>
      </w:tr>
      <w:tr w:rsidR="00EB1A08" w:rsidRPr="003E291A" w:rsidTr="003E291A">
        <w:tc>
          <w:tcPr>
            <w:tcW w:w="95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5</w:t>
            </w:r>
          </w:p>
        </w:tc>
        <w:tc>
          <w:tcPr>
            <w:tcW w:w="354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教学用计算机数量</w:t>
            </w:r>
            <w:r w:rsidRPr="003E291A">
              <w:rPr>
                <w:rStyle w:val="af0"/>
                <w:rFonts w:ascii="Times New Roman" w:hAnsi="Times New Roman"/>
              </w:rPr>
              <w:footnoteReference w:id="11"/>
            </w:r>
            <w:r w:rsidRPr="003E291A">
              <w:rPr>
                <w:rFonts w:ascii="Times New Roman" w:hAnsi="宋体" w:hint="eastAsia"/>
              </w:rPr>
              <w:t>（台）</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842</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968</w:t>
            </w:r>
          </w:p>
        </w:tc>
      </w:tr>
      <w:tr w:rsidR="00EB1A08" w:rsidRPr="003E291A" w:rsidTr="003E291A">
        <w:tc>
          <w:tcPr>
            <w:tcW w:w="95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w:t>
            </w:r>
          </w:p>
        </w:tc>
        <w:tc>
          <w:tcPr>
            <w:tcW w:w="354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生均教学用计算机数量（台</w:t>
            </w:r>
            <w:r w:rsidRPr="003E291A">
              <w:rPr>
                <w:rFonts w:ascii="Times New Roman" w:hAnsi="Times New Roman"/>
              </w:rPr>
              <w:t>/100</w:t>
            </w:r>
            <w:r w:rsidRPr="003E291A">
              <w:rPr>
                <w:rFonts w:ascii="Times New Roman" w:hAnsi="宋体" w:hint="eastAsia"/>
              </w:rPr>
              <w:t>）</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13.9</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14.1</w:t>
            </w:r>
          </w:p>
        </w:tc>
      </w:tr>
    </w:tbl>
    <w:p w:rsidR="00EB1A08" w:rsidRDefault="00EB1A08" w:rsidP="00ED49C5">
      <w:pPr>
        <w:spacing w:line="440" w:lineRule="exact"/>
        <w:rPr>
          <w:rFonts w:ascii="Times New Roman" w:hAnsi="Times New Roman"/>
          <w:sz w:val="24"/>
          <w:szCs w:val="24"/>
        </w:rPr>
      </w:pPr>
    </w:p>
    <w:p w:rsidR="00EB1A08" w:rsidRDefault="00EB1A08" w:rsidP="00ED49C5">
      <w:pPr>
        <w:spacing w:line="440" w:lineRule="exact"/>
        <w:rPr>
          <w:rFonts w:ascii="Times New Roman" w:hAnsi="Times New Roman"/>
          <w:sz w:val="24"/>
          <w:szCs w:val="24"/>
        </w:rPr>
      </w:pPr>
    </w:p>
    <w:p w:rsidR="00EB1A08" w:rsidRDefault="00EB1A08" w:rsidP="00ED49C5">
      <w:pPr>
        <w:spacing w:line="440" w:lineRule="exact"/>
        <w:rPr>
          <w:rFonts w:ascii="Times New Roman" w:hAnsi="Times New Roman"/>
          <w:sz w:val="24"/>
          <w:szCs w:val="24"/>
        </w:rPr>
      </w:pPr>
    </w:p>
    <w:p w:rsidR="00EB1A08" w:rsidRDefault="00EB1A08" w:rsidP="00ED49C5">
      <w:pPr>
        <w:spacing w:line="440" w:lineRule="exact"/>
        <w:rPr>
          <w:rFonts w:ascii="Times New Roman" w:hAnsi="Times New Roman"/>
          <w:sz w:val="24"/>
          <w:szCs w:val="24"/>
        </w:rPr>
      </w:pPr>
    </w:p>
    <w:p w:rsidR="00EB1A08" w:rsidRDefault="00EB1A08" w:rsidP="00ED49C5">
      <w:pPr>
        <w:spacing w:line="440" w:lineRule="exact"/>
        <w:rPr>
          <w:rFonts w:ascii="Times New Roman" w:hAnsi="Times New Roman"/>
          <w:sz w:val="24"/>
          <w:szCs w:val="24"/>
        </w:rPr>
      </w:pPr>
    </w:p>
    <w:p w:rsidR="00EB1A08" w:rsidRDefault="00EB1A08" w:rsidP="00ED49C5">
      <w:pPr>
        <w:spacing w:line="440" w:lineRule="exact"/>
        <w:rPr>
          <w:rFonts w:ascii="Times New Roman" w:hAnsi="Times New Roman"/>
          <w:sz w:val="24"/>
          <w:szCs w:val="24"/>
        </w:rPr>
      </w:pPr>
    </w:p>
    <w:p w:rsidR="00EB1A08" w:rsidRDefault="00EB1A08" w:rsidP="00ED49C5">
      <w:pPr>
        <w:spacing w:line="440" w:lineRule="exact"/>
        <w:rPr>
          <w:rFonts w:ascii="Times New Roman" w:hAnsi="Times New Roman"/>
          <w:sz w:val="24"/>
          <w:szCs w:val="24"/>
        </w:rPr>
      </w:pPr>
    </w:p>
    <w:p w:rsidR="00EB1A08" w:rsidRDefault="00EB1A08" w:rsidP="00ED49C5">
      <w:pPr>
        <w:spacing w:line="440" w:lineRule="exact"/>
        <w:rPr>
          <w:rFonts w:ascii="Times New Roman" w:hAnsi="Times New Roman"/>
          <w:sz w:val="24"/>
          <w:szCs w:val="24"/>
        </w:rPr>
      </w:pPr>
    </w:p>
    <w:p w:rsidR="00EB1A08" w:rsidRDefault="00EB1A08" w:rsidP="00ED49C5">
      <w:pPr>
        <w:spacing w:line="440" w:lineRule="exact"/>
        <w:rPr>
          <w:rFonts w:ascii="Times New Roman" w:hAnsi="Times New Roman"/>
          <w:sz w:val="24"/>
          <w:szCs w:val="24"/>
        </w:rPr>
      </w:pPr>
    </w:p>
    <w:p w:rsidR="00EB1A08" w:rsidRDefault="00EB1A08" w:rsidP="00ED49C5">
      <w:pPr>
        <w:spacing w:line="440" w:lineRule="exact"/>
        <w:rPr>
          <w:rFonts w:ascii="Times New Roman" w:hAnsi="Times New Roman"/>
          <w:sz w:val="24"/>
          <w:szCs w:val="24"/>
        </w:rPr>
      </w:pPr>
    </w:p>
    <w:p w:rsidR="00EB1A08" w:rsidRDefault="00EB1A08" w:rsidP="00ED49C5">
      <w:pPr>
        <w:spacing w:line="440" w:lineRule="exact"/>
        <w:rPr>
          <w:rFonts w:ascii="Times New Roman" w:hAnsi="Times New Roman"/>
          <w:sz w:val="24"/>
          <w:szCs w:val="24"/>
        </w:rPr>
      </w:pPr>
    </w:p>
    <w:p w:rsidR="00EB1A08" w:rsidRPr="000261F2" w:rsidRDefault="00EB1A08" w:rsidP="009E7B5B">
      <w:pPr>
        <w:pStyle w:val="a"/>
        <w:spacing w:before="312" w:after="312"/>
        <w:rPr>
          <w:rFonts w:hAnsi="Times New Roman"/>
        </w:rPr>
      </w:pPr>
      <w:bookmarkStart w:id="22" w:name="_Toc497677095"/>
      <w:bookmarkStart w:id="23" w:name="_Toc500165628"/>
      <w:r>
        <w:rPr>
          <w:rFonts w:hint="eastAsia"/>
        </w:rPr>
        <w:lastRenderedPageBreak/>
        <w:t>学生发展</w:t>
      </w:r>
      <w:bookmarkEnd w:id="22"/>
      <w:bookmarkEnd w:id="23"/>
    </w:p>
    <w:p w:rsidR="00EB1A08" w:rsidRDefault="00EB1A08" w:rsidP="009E7B5B">
      <w:pPr>
        <w:pStyle w:val="a0"/>
        <w:spacing w:before="312" w:after="312"/>
      </w:pPr>
      <w:bookmarkStart w:id="24" w:name="_Toc497677096"/>
      <w:bookmarkStart w:id="25" w:name="_Toc500165629"/>
      <w:r w:rsidRPr="00A37067">
        <w:rPr>
          <w:rFonts w:hint="eastAsia"/>
        </w:rPr>
        <w:t>学生素质</w:t>
      </w:r>
      <w:bookmarkEnd w:id="24"/>
      <w:bookmarkEnd w:id="25"/>
    </w:p>
    <w:p w:rsidR="00EB1A08" w:rsidRPr="009C3461" w:rsidRDefault="00EB1A08" w:rsidP="00D40424">
      <w:pPr>
        <w:pStyle w:val="af2"/>
        <w:ind w:firstLine="480"/>
        <w:rPr>
          <w:color w:val="FF0000"/>
        </w:rPr>
      </w:pPr>
      <w:bookmarkStart w:id="26" w:name="_Toc497677097"/>
      <w:r>
        <w:t>1</w:t>
      </w:r>
      <w:r>
        <w:rPr>
          <w:rFonts w:hint="eastAsia"/>
        </w:rPr>
        <w:t>、</w:t>
      </w:r>
      <w:r w:rsidRPr="00ED49C5">
        <w:rPr>
          <w:rFonts w:hint="eastAsia"/>
        </w:rPr>
        <w:t>学生基本素质评价</w:t>
      </w:r>
      <w:bookmarkEnd w:id="26"/>
    </w:p>
    <w:p w:rsidR="00EB1A08" w:rsidRDefault="00EB1A08" w:rsidP="00D40424">
      <w:pPr>
        <w:pStyle w:val="af2"/>
        <w:ind w:firstLine="480"/>
      </w:pPr>
      <w:r w:rsidRPr="00F00552">
        <w:rPr>
          <w:rFonts w:hint="eastAsia"/>
        </w:rPr>
        <w:t>学</w:t>
      </w:r>
      <w:r>
        <w:rPr>
          <w:rFonts w:hint="eastAsia"/>
        </w:rPr>
        <w:t>院</w:t>
      </w:r>
      <w:r w:rsidRPr="00F00552">
        <w:rPr>
          <w:rFonts w:hint="eastAsia"/>
        </w:rPr>
        <w:t>学生报名参加职业资格鉴定的比例达</w:t>
      </w:r>
      <w:r w:rsidRPr="00F00552">
        <w:t>20%</w:t>
      </w:r>
      <w:r w:rsidRPr="00F00552">
        <w:rPr>
          <w:rFonts w:hint="eastAsia"/>
        </w:rPr>
        <w:t>，参加各级技能竞赛和文明风采比赛的</w:t>
      </w:r>
      <w:r>
        <w:rPr>
          <w:rFonts w:hint="eastAsia"/>
        </w:rPr>
        <w:t>学生</w:t>
      </w:r>
      <w:r w:rsidRPr="00F00552">
        <w:rPr>
          <w:rFonts w:hint="eastAsia"/>
        </w:rPr>
        <w:t>比例达到</w:t>
      </w:r>
      <w:r w:rsidRPr="00F00552">
        <w:t>23%</w:t>
      </w:r>
      <w:r w:rsidRPr="00F00552">
        <w:rPr>
          <w:rFonts w:hint="eastAsia"/>
        </w:rPr>
        <w:t>。全校学生文化课合格率、</w:t>
      </w:r>
      <w:r w:rsidRPr="00ED49C5">
        <w:rPr>
          <w:rFonts w:hint="eastAsia"/>
        </w:rPr>
        <w:t>专业技能合格率</w:t>
      </w:r>
      <w:r>
        <w:rPr>
          <w:rStyle w:val="af0"/>
          <w:szCs w:val="24"/>
        </w:rPr>
        <w:footnoteReference w:id="12"/>
      </w:r>
      <w:r>
        <w:rPr>
          <w:rFonts w:hint="eastAsia"/>
        </w:rPr>
        <w:t>、</w:t>
      </w:r>
      <w:r w:rsidRPr="00ED49C5">
        <w:rPr>
          <w:rFonts w:hint="eastAsia"/>
        </w:rPr>
        <w:t>体质测评合格率</w:t>
      </w:r>
      <w:r>
        <w:rPr>
          <w:rFonts w:hint="eastAsia"/>
        </w:rPr>
        <w:t>、</w:t>
      </w:r>
      <w:r w:rsidRPr="00ED49C5">
        <w:rPr>
          <w:rFonts w:hint="eastAsia"/>
        </w:rPr>
        <w:t>毕业率</w:t>
      </w:r>
      <w:r>
        <w:rPr>
          <w:rStyle w:val="af0"/>
          <w:szCs w:val="24"/>
        </w:rPr>
        <w:footnoteReference w:id="13"/>
      </w:r>
      <w:r>
        <w:rPr>
          <w:rFonts w:hint="eastAsia"/>
        </w:rPr>
        <w:t>、</w:t>
      </w:r>
      <w:r w:rsidRPr="00ED49C5">
        <w:rPr>
          <w:rFonts w:hint="eastAsia"/>
        </w:rPr>
        <w:t>双证书获取率</w:t>
      </w:r>
      <w:r>
        <w:rPr>
          <w:rStyle w:val="af0"/>
          <w:szCs w:val="24"/>
        </w:rPr>
        <w:footnoteReference w:id="14"/>
      </w:r>
      <w:r w:rsidRPr="00ED49C5">
        <w:rPr>
          <w:rFonts w:hint="eastAsia"/>
        </w:rPr>
        <w:t>等指标评价良好</w:t>
      </w:r>
      <w:r>
        <w:rPr>
          <w:rFonts w:hint="eastAsia"/>
        </w:rPr>
        <w:t>，学生基本素质评价指标信息详</w:t>
      </w:r>
      <w:r w:rsidRPr="00ED49C5">
        <w:rPr>
          <w:rFonts w:hint="eastAsia"/>
        </w:rPr>
        <w:t>见表</w:t>
      </w:r>
      <w:r w:rsidRPr="00ED49C5">
        <w:t xml:space="preserve"> 2-1</w:t>
      </w:r>
      <w:r w:rsidRPr="00ED49C5">
        <w:rPr>
          <w:rFonts w:hint="eastAsia"/>
        </w:rPr>
        <w:t>。</w:t>
      </w:r>
    </w:p>
    <w:p w:rsidR="00EB1A08" w:rsidRPr="0016777D" w:rsidRDefault="00EB1A08" w:rsidP="0016777D">
      <w:pPr>
        <w:pStyle w:val="af4"/>
        <w:spacing w:before="156" w:after="156"/>
      </w:pPr>
      <w:r w:rsidRPr="0016777D">
        <w:rPr>
          <w:rFonts w:hint="eastAsia"/>
        </w:rPr>
        <w:t>表</w:t>
      </w:r>
      <w:r w:rsidRPr="0016777D">
        <w:t>2-12016-2017</w:t>
      </w:r>
      <w:r>
        <w:rPr>
          <w:rFonts w:hint="eastAsia"/>
        </w:rPr>
        <w:t>学生基本素质评价指标统计</w:t>
      </w:r>
    </w:p>
    <w:tbl>
      <w:tblPr>
        <w:tblW w:w="9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02"/>
        <w:gridCol w:w="1595"/>
        <w:gridCol w:w="1594"/>
        <w:gridCol w:w="1594"/>
        <w:gridCol w:w="1594"/>
        <w:gridCol w:w="1594"/>
      </w:tblGrid>
      <w:tr w:rsidR="00EB1A08" w:rsidRPr="003E291A" w:rsidTr="003E291A">
        <w:trPr>
          <w:trHeight w:val="874"/>
        </w:trPr>
        <w:tc>
          <w:tcPr>
            <w:tcW w:w="130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年号</w:t>
            </w:r>
          </w:p>
        </w:tc>
        <w:tc>
          <w:tcPr>
            <w:tcW w:w="159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文化课</w:t>
            </w:r>
          </w:p>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合格率</w:t>
            </w:r>
          </w:p>
        </w:tc>
        <w:tc>
          <w:tcPr>
            <w:tcW w:w="1594"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体质测评</w:t>
            </w:r>
          </w:p>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合格率</w:t>
            </w:r>
          </w:p>
        </w:tc>
        <w:tc>
          <w:tcPr>
            <w:tcW w:w="1594"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专业技能</w:t>
            </w:r>
          </w:p>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合格率</w:t>
            </w:r>
          </w:p>
        </w:tc>
        <w:tc>
          <w:tcPr>
            <w:tcW w:w="1594"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双证书</w:t>
            </w:r>
          </w:p>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合格率</w:t>
            </w:r>
          </w:p>
        </w:tc>
        <w:tc>
          <w:tcPr>
            <w:tcW w:w="1594"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毕业率</w:t>
            </w:r>
          </w:p>
        </w:tc>
      </w:tr>
      <w:tr w:rsidR="00EB1A08" w:rsidRPr="003E291A" w:rsidTr="003E291A">
        <w:trPr>
          <w:trHeight w:val="672"/>
        </w:trPr>
        <w:tc>
          <w:tcPr>
            <w:tcW w:w="130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2016-2017</w:t>
            </w:r>
          </w:p>
        </w:tc>
        <w:tc>
          <w:tcPr>
            <w:tcW w:w="159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85%</w:t>
            </w:r>
          </w:p>
        </w:tc>
        <w:tc>
          <w:tcPr>
            <w:tcW w:w="1594"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74.1%</w:t>
            </w:r>
          </w:p>
        </w:tc>
        <w:tc>
          <w:tcPr>
            <w:tcW w:w="1594"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82%</w:t>
            </w:r>
          </w:p>
        </w:tc>
        <w:tc>
          <w:tcPr>
            <w:tcW w:w="1594"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87%</w:t>
            </w:r>
          </w:p>
        </w:tc>
        <w:tc>
          <w:tcPr>
            <w:tcW w:w="1594"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97%</w:t>
            </w:r>
          </w:p>
        </w:tc>
      </w:tr>
    </w:tbl>
    <w:p w:rsidR="00EB1A08" w:rsidRPr="00ED49C5" w:rsidRDefault="00EB1A08" w:rsidP="00D40424">
      <w:pPr>
        <w:pStyle w:val="af2"/>
        <w:ind w:firstLine="480"/>
      </w:pPr>
      <w:bookmarkStart w:id="27" w:name="_Toc497677098"/>
      <w:r>
        <w:t>2</w:t>
      </w:r>
      <w:r>
        <w:rPr>
          <w:rFonts w:hint="eastAsia"/>
        </w:rPr>
        <w:t>、</w:t>
      </w:r>
      <w:r w:rsidRPr="00ED49C5">
        <w:rPr>
          <w:rFonts w:hint="eastAsia"/>
        </w:rPr>
        <w:t>学生</w:t>
      </w:r>
      <w:r>
        <w:rPr>
          <w:rFonts w:hint="eastAsia"/>
        </w:rPr>
        <w:t>参加技能竞赛</w:t>
      </w:r>
      <w:bookmarkEnd w:id="27"/>
    </w:p>
    <w:p w:rsidR="00EB1A08" w:rsidRDefault="00EB1A08" w:rsidP="00D40424">
      <w:pPr>
        <w:pStyle w:val="af2"/>
        <w:ind w:firstLine="480"/>
      </w:pPr>
      <w:r w:rsidRPr="000B0E0C">
        <w:rPr>
          <w:rFonts w:hint="eastAsia"/>
        </w:rPr>
        <w:t>学生</w:t>
      </w:r>
      <w:r>
        <w:rPr>
          <w:rFonts w:hint="eastAsia"/>
        </w:rPr>
        <w:t>参加各级</w:t>
      </w:r>
      <w:r w:rsidRPr="000B0E0C">
        <w:rPr>
          <w:rFonts w:hint="eastAsia"/>
        </w:rPr>
        <w:t>技能竞赛</w:t>
      </w:r>
      <w:r>
        <w:rPr>
          <w:rFonts w:hint="eastAsia"/>
        </w:rPr>
        <w:t>情况</w:t>
      </w:r>
      <w:r w:rsidRPr="000B0E0C">
        <w:rPr>
          <w:rFonts w:hint="eastAsia"/>
        </w:rPr>
        <w:t>统计见表</w:t>
      </w:r>
      <w:r w:rsidRPr="000B0E0C">
        <w:t xml:space="preserve"> 2-2</w:t>
      </w:r>
      <w:r w:rsidRPr="000B0E0C">
        <w:rPr>
          <w:rFonts w:hint="eastAsia"/>
        </w:rPr>
        <w:t>。</w:t>
      </w:r>
    </w:p>
    <w:p w:rsidR="00EB1A08" w:rsidRPr="001F1F91" w:rsidRDefault="00EB1A08" w:rsidP="0016777D">
      <w:pPr>
        <w:pStyle w:val="af4"/>
        <w:spacing w:before="156" w:after="156"/>
      </w:pPr>
      <w:r w:rsidRPr="00A37067">
        <w:rPr>
          <w:rFonts w:hint="eastAsia"/>
        </w:rPr>
        <w:t>表</w:t>
      </w:r>
      <w:r>
        <w:t>2-2</w:t>
      </w:r>
      <w:r w:rsidRPr="001F1F91">
        <w:t>2016-2017</w:t>
      </w:r>
      <w:r>
        <w:rPr>
          <w:rFonts w:hint="eastAsia"/>
        </w:rPr>
        <w:t>年学生参加各级竞赛获奖人数统计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86"/>
        <w:gridCol w:w="1286"/>
        <w:gridCol w:w="1286"/>
        <w:gridCol w:w="1286"/>
        <w:gridCol w:w="1286"/>
        <w:gridCol w:w="1286"/>
        <w:gridCol w:w="1287"/>
      </w:tblGrid>
      <w:tr w:rsidR="00EB1A08" w:rsidRPr="003E291A" w:rsidTr="003E291A">
        <w:tc>
          <w:tcPr>
            <w:tcW w:w="128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年号</w:t>
            </w:r>
          </w:p>
        </w:tc>
        <w:tc>
          <w:tcPr>
            <w:tcW w:w="128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级别</w:t>
            </w:r>
          </w:p>
        </w:tc>
        <w:tc>
          <w:tcPr>
            <w:tcW w:w="128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一等奖</w:t>
            </w:r>
          </w:p>
        </w:tc>
        <w:tc>
          <w:tcPr>
            <w:tcW w:w="128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二等奖</w:t>
            </w:r>
          </w:p>
        </w:tc>
        <w:tc>
          <w:tcPr>
            <w:tcW w:w="128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三等奖</w:t>
            </w:r>
          </w:p>
        </w:tc>
        <w:tc>
          <w:tcPr>
            <w:tcW w:w="128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优秀奖</w:t>
            </w:r>
          </w:p>
        </w:tc>
        <w:tc>
          <w:tcPr>
            <w:tcW w:w="1287"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其他</w:t>
            </w:r>
          </w:p>
        </w:tc>
      </w:tr>
      <w:tr w:rsidR="00EB1A08" w:rsidRPr="003E291A" w:rsidTr="003E291A">
        <w:tc>
          <w:tcPr>
            <w:tcW w:w="1286"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2016</w:t>
            </w:r>
          </w:p>
        </w:tc>
        <w:tc>
          <w:tcPr>
            <w:tcW w:w="128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国家级</w:t>
            </w:r>
          </w:p>
        </w:tc>
        <w:tc>
          <w:tcPr>
            <w:tcW w:w="1286" w:type="dxa"/>
            <w:vAlign w:val="center"/>
          </w:tcPr>
          <w:p w:rsidR="00EB1A08" w:rsidRPr="003E291A" w:rsidRDefault="00EB1A08" w:rsidP="003E291A">
            <w:pPr>
              <w:spacing w:line="440" w:lineRule="exact"/>
              <w:jc w:val="center"/>
              <w:rPr>
                <w:rFonts w:ascii="Times New Roman" w:hAnsi="Times New Roman"/>
              </w:rPr>
            </w:pPr>
          </w:p>
        </w:tc>
        <w:tc>
          <w:tcPr>
            <w:tcW w:w="1286" w:type="dxa"/>
            <w:vAlign w:val="center"/>
          </w:tcPr>
          <w:p w:rsidR="00EB1A08" w:rsidRPr="003E291A" w:rsidRDefault="00EB1A08" w:rsidP="003E291A">
            <w:pPr>
              <w:spacing w:line="440" w:lineRule="exact"/>
              <w:jc w:val="center"/>
              <w:rPr>
                <w:rFonts w:ascii="Times New Roman" w:hAnsi="Times New Roman"/>
              </w:rPr>
            </w:pPr>
          </w:p>
        </w:tc>
        <w:tc>
          <w:tcPr>
            <w:tcW w:w="1286" w:type="dxa"/>
            <w:vAlign w:val="center"/>
          </w:tcPr>
          <w:p w:rsidR="00EB1A08" w:rsidRPr="003E291A" w:rsidRDefault="00EB1A08" w:rsidP="003E291A">
            <w:pPr>
              <w:spacing w:line="440" w:lineRule="exact"/>
              <w:jc w:val="center"/>
              <w:rPr>
                <w:rFonts w:ascii="Times New Roman" w:hAnsi="Times New Roman"/>
              </w:rPr>
            </w:pPr>
          </w:p>
        </w:tc>
        <w:tc>
          <w:tcPr>
            <w:tcW w:w="1286" w:type="dxa"/>
            <w:vAlign w:val="center"/>
          </w:tcPr>
          <w:p w:rsidR="00EB1A08" w:rsidRPr="003E291A" w:rsidRDefault="00EB1A08" w:rsidP="003E291A">
            <w:pPr>
              <w:spacing w:line="440" w:lineRule="exact"/>
              <w:jc w:val="center"/>
              <w:rPr>
                <w:rFonts w:ascii="Times New Roman" w:hAnsi="Times New Roman"/>
              </w:rPr>
            </w:pPr>
          </w:p>
        </w:tc>
        <w:tc>
          <w:tcPr>
            <w:tcW w:w="1287" w:type="dxa"/>
            <w:vAlign w:val="center"/>
          </w:tcPr>
          <w:p w:rsidR="00EB1A08" w:rsidRPr="003E291A" w:rsidRDefault="00EB1A08" w:rsidP="003E291A">
            <w:pPr>
              <w:spacing w:line="440" w:lineRule="exact"/>
              <w:jc w:val="center"/>
              <w:rPr>
                <w:rFonts w:ascii="Times New Roman" w:hAnsi="Times New Roman"/>
              </w:rPr>
            </w:pPr>
          </w:p>
        </w:tc>
      </w:tr>
      <w:tr w:rsidR="00EB1A08" w:rsidRPr="003E291A" w:rsidTr="003E291A">
        <w:tc>
          <w:tcPr>
            <w:tcW w:w="1286" w:type="dxa"/>
            <w:vMerge/>
            <w:vAlign w:val="center"/>
          </w:tcPr>
          <w:p w:rsidR="00EB1A08" w:rsidRPr="003E291A" w:rsidRDefault="00EB1A08" w:rsidP="003E291A">
            <w:pPr>
              <w:spacing w:line="440" w:lineRule="exact"/>
              <w:jc w:val="center"/>
              <w:rPr>
                <w:rFonts w:ascii="Times New Roman" w:hAnsi="Times New Roman"/>
              </w:rPr>
            </w:pPr>
          </w:p>
        </w:tc>
        <w:tc>
          <w:tcPr>
            <w:tcW w:w="128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省级</w:t>
            </w:r>
          </w:p>
        </w:tc>
        <w:tc>
          <w:tcPr>
            <w:tcW w:w="1286" w:type="dxa"/>
            <w:vAlign w:val="center"/>
          </w:tcPr>
          <w:p w:rsidR="00EB1A08" w:rsidRPr="003E291A" w:rsidRDefault="00EB1A08" w:rsidP="003E291A">
            <w:pPr>
              <w:spacing w:line="440" w:lineRule="exact"/>
              <w:jc w:val="center"/>
              <w:rPr>
                <w:rFonts w:ascii="Times New Roman" w:hAnsi="Times New Roman"/>
              </w:rPr>
            </w:pPr>
          </w:p>
        </w:tc>
        <w:tc>
          <w:tcPr>
            <w:tcW w:w="128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w:t>
            </w:r>
          </w:p>
        </w:tc>
        <w:tc>
          <w:tcPr>
            <w:tcW w:w="128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9</w:t>
            </w:r>
          </w:p>
        </w:tc>
        <w:tc>
          <w:tcPr>
            <w:tcW w:w="1286" w:type="dxa"/>
            <w:vAlign w:val="center"/>
          </w:tcPr>
          <w:p w:rsidR="00EB1A08" w:rsidRPr="003E291A" w:rsidRDefault="00EB1A08" w:rsidP="003E291A">
            <w:pPr>
              <w:spacing w:line="440" w:lineRule="exact"/>
              <w:jc w:val="center"/>
              <w:rPr>
                <w:rFonts w:ascii="Times New Roman" w:hAnsi="Times New Roman"/>
              </w:rPr>
            </w:pPr>
          </w:p>
        </w:tc>
        <w:tc>
          <w:tcPr>
            <w:tcW w:w="1287" w:type="dxa"/>
            <w:vAlign w:val="center"/>
          </w:tcPr>
          <w:p w:rsidR="00EB1A08" w:rsidRPr="003E291A" w:rsidRDefault="00EB1A08" w:rsidP="003E291A">
            <w:pPr>
              <w:spacing w:line="440" w:lineRule="exact"/>
              <w:jc w:val="center"/>
              <w:rPr>
                <w:rFonts w:ascii="Times New Roman" w:hAnsi="Times New Roman"/>
              </w:rPr>
            </w:pPr>
          </w:p>
        </w:tc>
      </w:tr>
      <w:tr w:rsidR="00EB1A08" w:rsidRPr="003E291A" w:rsidTr="003E291A">
        <w:tc>
          <w:tcPr>
            <w:tcW w:w="1286" w:type="dxa"/>
            <w:vMerge/>
            <w:vAlign w:val="center"/>
          </w:tcPr>
          <w:p w:rsidR="00EB1A08" w:rsidRPr="003E291A" w:rsidRDefault="00EB1A08" w:rsidP="003E291A">
            <w:pPr>
              <w:spacing w:line="440" w:lineRule="exact"/>
              <w:jc w:val="center"/>
              <w:rPr>
                <w:rFonts w:ascii="Times New Roman" w:hAnsi="Times New Roman"/>
              </w:rPr>
            </w:pPr>
          </w:p>
        </w:tc>
        <w:tc>
          <w:tcPr>
            <w:tcW w:w="128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市级</w:t>
            </w:r>
          </w:p>
        </w:tc>
        <w:tc>
          <w:tcPr>
            <w:tcW w:w="128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11</w:t>
            </w:r>
          </w:p>
        </w:tc>
        <w:tc>
          <w:tcPr>
            <w:tcW w:w="128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5</w:t>
            </w:r>
          </w:p>
        </w:tc>
        <w:tc>
          <w:tcPr>
            <w:tcW w:w="128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13</w:t>
            </w:r>
          </w:p>
        </w:tc>
        <w:tc>
          <w:tcPr>
            <w:tcW w:w="1286" w:type="dxa"/>
            <w:vAlign w:val="center"/>
          </w:tcPr>
          <w:p w:rsidR="00EB1A08" w:rsidRPr="003E291A" w:rsidRDefault="00EB1A08" w:rsidP="003E291A">
            <w:pPr>
              <w:spacing w:line="440" w:lineRule="exact"/>
              <w:jc w:val="center"/>
              <w:rPr>
                <w:rFonts w:ascii="Times New Roman" w:hAnsi="Times New Roman"/>
              </w:rPr>
            </w:pPr>
          </w:p>
        </w:tc>
        <w:tc>
          <w:tcPr>
            <w:tcW w:w="1287" w:type="dxa"/>
            <w:vAlign w:val="center"/>
          </w:tcPr>
          <w:p w:rsidR="00EB1A08" w:rsidRPr="003E291A" w:rsidRDefault="00EB1A08" w:rsidP="003E291A">
            <w:pPr>
              <w:spacing w:line="440" w:lineRule="exact"/>
              <w:jc w:val="center"/>
              <w:rPr>
                <w:rFonts w:ascii="Times New Roman" w:hAnsi="Times New Roman"/>
              </w:rPr>
            </w:pPr>
          </w:p>
        </w:tc>
      </w:tr>
      <w:tr w:rsidR="00EB1A08" w:rsidRPr="003E291A" w:rsidTr="003E291A">
        <w:tc>
          <w:tcPr>
            <w:tcW w:w="1286"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2017</w:t>
            </w:r>
          </w:p>
        </w:tc>
        <w:tc>
          <w:tcPr>
            <w:tcW w:w="128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国家级</w:t>
            </w:r>
          </w:p>
        </w:tc>
        <w:tc>
          <w:tcPr>
            <w:tcW w:w="1286" w:type="dxa"/>
            <w:vAlign w:val="center"/>
          </w:tcPr>
          <w:p w:rsidR="00EB1A08" w:rsidRPr="003E291A" w:rsidRDefault="00EB1A08" w:rsidP="003E291A">
            <w:pPr>
              <w:spacing w:line="440" w:lineRule="exact"/>
              <w:jc w:val="center"/>
              <w:rPr>
                <w:rFonts w:ascii="Times New Roman" w:hAnsi="Times New Roman"/>
              </w:rPr>
            </w:pPr>
          </w:p>
        </w:tc>
        <w:tc>
          <w:tcPr>
            <w:tcW w:w="1286" w:type="dxa"/>
            <w:vAlign w:val="center"/>
          </w:tcPr>
          <w:p w:rsidR="00EB1A08" w:rsidRPr="003E291A" w:rsidRDefault="00EB1A08" w:rsidP="003E291A">
            <w:pPr>
              <w:spacing w:line="440" w:lineRule="exact"/>
              <w:jc w:val="center"/>
              <w:rPr>
                <w:rFonts w:ascii="Times New Roman" w:hAnsi="Times New Roman"/>
              </w:rPr>
            </w:pPr>
          </w:p>
        </w:tc>
        <w:tc>
          <w:tcPr>
            <w:tcW w:w="1286" w:type="dxa"/>
            <w:vAlign w:val="center"/>
          </w:tcPr>
          <w:p w:rsidR="00EB1A08" w:rsidRPr="003E291A" w:rsidRDefault="00EB1A08" w:rsidP="003E291A">
            <w:pPr>
              <w:spacing w:line="440" w:lineRule="exact"/>
              <w:jc w:val="center"/>
              <w:rPr>
                <w:rFonts w:ascii="Times New Roman" w:hAnsi="Times New Roman"/>
              </w:rPr>
            </w:pPr>
          </w:p>
        </w:tc>
        <w:tc>
          <w:tcPr>
            <w:tcW w:w="1286" w:type="dxa"/>
            <w:vAlign w:val="center"/>
          </w:tcPr>
          <w:p w:rsidR="00EB1A08" w:rsidRPr="003E291A" w:rsidRDefault="00EB1A08" w:rsidP="003E291A">
            <w:pPr>
              <w:spacing w:line="440" w:lineRule="exact"/>
              <w:jc w:val="center"/>
              <w:rPr>
                <w:rFonts w:ascii="Times New Roman" w:hAnsi="Times New Roman"/>
              </w:rPr>
            </w:pPr>
          </w:p>
        </w:tc>
        <w:tc>
          <w:tcPr>
            <w:tcW w:w="1287" w:type="dxa"/>
            <w:vAlign w:val="center"/>
          </w:tcPr>
          <w:p w:rsidR="00EB1A08" w:rsidRPr="003E291A" w:rsidRDefault="00EB1A08" w:rsidP="003E291A">
            <w:pPr>
              <w:spacing w:line="440" w:lineRule="exact"/>
              <w:jc w:val="center"/>
              <w:rPr>
                <w:rFonts w:ascii="Times New Roman" w:hAnsi="Times New Roman"/>
              </w:rPr>
            </w:pPr>
          </w:p>
        </w:tc>
      </w:tr>
      <w:tr w:rsidR="00EB1A08" w:rsidRPr="003E291A" w:rsidTr="003E291A">
        <w:tc>
          <w:tcPr>
            <w:tcW w:w="1286" w:type="dxa"/>
            <w:vMerge/>
            <w:vAlign w:val="center"/>
          </w:tcPr>
          <w:p w:rsidR="00EB1A08" w:rsidRPr="003E291A" w:rsidRDefault="00EB1A08" w:rsidP="003E291A">
            <w:pPr>
              <w:spacing w:line="440" w:lineRule="exact"/>
              <w:jc w:val="center"/>
              <w:rPr>
                <w:rFonts w:ascii="Times New Roman" w:hAnsi="Times New Roman"/>
              </w:rPr>
            </w:pPr>
          </w:p>
        </w:tc>
        <w:tc>
          <w:tcPr>
            <w:tcW w:w="128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省级</w:t>
            </w:r>
          </w:p>
        </w:tc>
        <w:tc>
          <w:tcPr>
            <w:tcW w:w="1286" w:type="dxa"/>
            <w:vAlign w:val="center"/>
          </w:tcPr>
          <w:p w:rsidR="00EB1A08" w:rsidRPr="003E291A" w:rsidRDefault="00EB1A08" w:rsidP="003E291A">
            <w:pPr>
              <w:spacing w:line="440" w:lineRule="exact"/>
              <w:jc w:val="center"/>
              <w:rPr>
                <w:rFonts w:ascii="Times New Roman" w:hAnsi="Times New Roman"/>
              </w:rPr>
            </w:pPr>
          </w:p>
        </w:tc>
        <w:tc>
          <w:tcPr>
            <w:tcW w:w="128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w:t>
            </w:r>
          </w:p>
        </w:tc>
        <w:tc>
          <w:tcPr>
            <w:tcW w:w="128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w:t>
            </w:r>
          </w:p>
        </w:tc>
        <w:tc>
          <w:tcPr>
            <w:tcW w:w="1286" w:type="dxa"/>
            <w:vAlign w:val="center"/>
          </w:tcPr>
          <w:p w:rsidR="00EB1A08" w:rsidRPr="003E291A" w:rsidRDefault="00EB1A08" w:rsidP="003E291A">
            <w:pPr>
              <w:spacing w:line="440" w:lineRule="exact"/>
              <w:jc w:val="center"/>
              <w:rPr>
                <w:rFonts w:ascii="Times New Roman" w:hAnsi="Times New Roman"/>
              </w:rPr>
            </w:pPr>
          </w:p>
        </w:tc>
        <w:tc>
          <w:tcPr>
            <w:tcW w:w="1287" w:type="dxa"/>
            <w:vAlign w:val="center"/>
          </w:tcPr>
          <w:p w:rsidR="00EB1A08" w:rsidRPr="003E291A" w:rsidRDefault="00EB1A08" w:rsidP="003E291A">
            <w:pPr>
              <w:spacing w:line="440" w:lineRule="exact"/>
              <w:jc w:val="center"/>
              <w:rPr>
                <w:rFonts w:ascii="Times New Roman" w:hAnsi="Times New Roman"/>
              </w:rPr>
            </w:pPr>
          </w:p>
        </w:tc>
      </w:tr>
      <w:tr w:rsidR="00EB1A08" w:rsidRPr="003E291A" w:rsidTr="003E291A">
        <w:tc>
          <w:tcPr>
            <w:tcW w:w="1286" w:type="dxa"/>
            <w:vMerge/>
            <w:vAlign w:val="center"/>
          </w:tcPr>
          <w:p w:rsidR="00EB1A08" w:rsidRPr="003E291A" w:rsidRDefault="00EB1A08" w:rsidP="003E291A">
            <w:pPr>
              <w:spacing w:line="440" w:lineRule="exact"/>
              <w:jc w:val="center"/>
              <w:rPr>
                <w:rFonts w:ascii="Times New Roman" w:hAnsi="Times New Roman"/>
              </w:rPr>
            </w:pPr>
          </w:p>
        </w:tc>
        <w:tc>
          <w:tcPr>
            <w:tcW w:w="128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市级</w:t>
            </w:r>
          </w:p>
        </w:tc>
        <w:tc>
          <w:tcPr>
            <w:tcW w:w="128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12</w:t>
            </w:r>
          </w:p>
        </w:tc>
        <w:tc>
          <w:tcPr>
            <w:tcW w:w="1286" w:type="dxa"/>
            <w:vAlign w:val="center"/>
          </w:tcPr>
          <w:p w:rsidR="00EB1A08" w:rsidRPr="003E291A" w:rsidRDefault="00EB1A08" w:rsidP="003E291A">
            <w:pPr>
              <w:spacing w:line="440" w:lineRule="exact"/>
              <w:jc w:val="center"/>
              <w:rPr>
                <w:rFonts w:ascii="Times New Roman" w:hAnsi="Times New Roman"/>
              </w:rPr>
            </w:pPr>
          </w:p>
        </w:tc>
        <w:tc>
          <w:tcPr>
            <w:tcW w:w="1286" w:type="dxa"/>
            <w:vAlign w:val="center"/>
          </w:tcPr>
          <w:p w:rsidR="00EB1A08" w:rsidRPr="003E291A" w:rsidRDefault="00EB1A08" w:rsidP="003E291A">
            <w:pPr>
              <w:spacing w:line="440" w:lineRule="exact"/>
              <w:jc w:val="center"/>
              <w:rPr>
                <w:rFonts w:ascii="Times New Roman" w:hAnsi="Times New Roman"/>
              </w:rPr>
            </w:pPr>
          </w:p>
        </w:tc>
        <w:tc>
          <w:tcPr>
            <w:tcW w:w="1286" w:type="dxa"/>
            <w:vAlign w:val="center"/>
          </w:tcPr>
          <w:p w:rsidR="00EB1A08" w:rsidRPr="003E291A" w:rsidRDefault="00EB1A08" w:rsidP="003E291A">
            <w:pPr>
              <w:spacing w:line="440" w:lineRule="exact"/>
              <w:jc w:val="center"/>
              <w:rPr>
                <w:rFonts w:ascii="Times New Roman" w:hAnsi="Times New Roman"/>
              </w:rPr>
            </w:pPr>
          </w:p>
        </w:tc>
        <w:tc>
          <w:tcPr>
            <w:tcW w:w="1287" w:type="dxa"/>
            <w:vAlign w:val="center"/>
          </w:tcPr>
          <w:p w:rsidR="00EB1A08" w:rsidRPr="003E291A" w:rsidRDefault="00EB1A08" w:rsidP="003E291A">
            <w:pPr>
              <w:spacing w:line="440" w:lineRule="exact"/>
              <w:jc w:val="center"/>
              <w:rPr>
                <w:rFonts w:ascii="Times New Roman" w:hAnsi="Times New Roman"/>
              </w:rPr>
            </w:pPr>
          </w:p>
        </w:tc>
      </w:tr>
    </w:tbl>
    <w:p w:rsidR="00EB1A08" w:rsidRDefault="00EB1A08" w:rsidP="00895FE7">
      <w:pPr>
        <w:pStyle w:val="af2"/>
        <w:ind w:firstLineChars="0" w:firstLine="0"/>
      </w:pPr>
      <w:bookmarkStart w:id="28" w:name="_Toc497677099"/>
    </w:p>
    <w:p w:rsidR="00EB1A08" w:rsidRDefault="00EB1A08" w:rsidP="00895FE7">
      <w:pPr>
        <w:pStyle w:val="af2"/>
        <w:ind w:firstLineChars="0" w:firstLine="0"/>
      </w:pPr>
    </w:p>
    <w:p w:rsidR="00EB1A08" w:rsidRDefault="00EB1A08" w:rsidP="009E7B5B">
      <w:pPr>
        <w:pStyle w:val="a0"/>
        <w:spacing w:before="312" w:after="312"/>
      </w:pPr>
      <w:bookmarkStart w:id="29" w:name="_Toc500165630"/>
      <w:r w:rsidRPr="00A37067">
        <w:rPr>
          <w:rFonts w:hint="eastAsia"/>
        </w:rPr>
        <w:lastRenderedPageBreak/>
        <w:t>在校体验</w:t>
      </w:r>
      <w:bookmarkEnd w:id="28"/>
      <w:bookmarkEnd w:id="29"/>
    </w:p>
    <w:p w:rsidR="00EB1A08" w:rsidRPr="00557199" w:rsidRDefault="00EB1A08" w:rsidP="00D40424">
      <w:pPr>
        <w:pStyle w:val="af2"/>
        <w:ind w:firstLine="480"/>
      </w:pPr>
      <w:bookmarkStart w:id="30" w:name="_Toc497677100"/>
      <w:r>
        <w:t>1</w:t>
      </w:r>
      <w:r>
        <w:rPr>
          <w:rFonts w:hint="eastAsia"/>
        </w:rPr>
        <w:t>、</w:t>
      </w:r>
      <w:r w:rsidRPr="00557199">
        <w:rPr>
          <w:rFonts w:hint="eastAsia"/>
        </w:rPr>
        <w:t>在校生满意度调研</w:t>
      </w:r>
      <w:bookmarkEnd w:id="30"/>
    </w:p>
    <w:p w:rsidR="00EB1A08" w:rsidRPr="007E69B5" w:rsidRDefault="00EB1A08" w:rsidP="00D40424">
      <w:pPr>
        <w:pStyle w:val="af2"/>
        <w:ind w:firstLine="480"/>
      </w:pPr>
      <w:r w:rsidRPr="007E69B5">
        <w:rPr>
          <w:rFonts w:hint="eastAsia"/>
        </w:rPr>
        <w:t>我</w:t>
      </w:r>
      <w:r>
        <w:rPr>
          <w:rFonts w:hint="eastAsia"/>
        </w:rPr>
        <w:t>院</w:t>
      </w:r>
      <w:r w:rsidRPr="007E69B5">
        <w:t>2017</w:t>
      </w:r>
      <w:r w:rsidRPr="007E69B5">
        <w:rPr>
          <w:rFonts w:hint="eastAsia"/>
        </w:rPr>
        <w:t>年</w:t>
      </w:r>
      <w:r w:rsidRPr="007E69B5">
        <w:t>6</w:t>
      </w:r>
      <w:r w:rsidRPr="007E69B5">
        <w:rPr>
          <w:rFonts w:hint="eastAsia"/>
        </w:rPr>
        <w:t>月开展了在校生满意度调研，对</w:t>
      </w:r>
      <w:r w:rsidRPr="007E69B5">
        <w:t>2058</w:t>
      </w:r>
      <w:r>
        <w:rPr>
          <w:rFonts w:hint="eastAsia"/>
        </w:rPr>
        <w:t>名</w:t>
      </w:r>
      <w:r w:rsidRPr="007E69B5">
        <w:rPr>
          <w:rFonts w:hint="eastAsia"/>
        </w:rPr>
        <w:t>在校生进行了问卷调查，调查样本数占到在校生总数的</w:t>
      </w:r>
      <w:r w:rsidRPr="007E69B5">
        <w:t>65.2%</w:t>
      </w:r>
      <w:r w:rsidRPr="007E69B5">
        <w:rPr>
          <w:rFonts w:hint="eastAsia"/>
        </w:rPr>
        <w:t>。在校生满意度统计见图</w:t>
      </w:r>
      <w:r w:rsidRPr="007E69B5">
        <w:t>2-1</w:t>
      </w:r>
      <w:r w:rsidRPr="007E69B5">
        <w:rPr>
          <w:rFonts w:hint="eastAsia"/>
        </w:rPr>
        <w:t>。</w:t>
      </w:r>
    </w:p>
    <w:p w:rsidR="00EB1A08" w:rsidRDefault="00EB1A08" w:rsidP="00D40424">
      <w:pPr>
        <w:pStyle w:val="af2"/>
        <w:ind w:firstLine="480"/>
      </w:pPr>
    </w:p>
    <w:p w:rsidR="00EB1A08" w:rsidRDefault="00EB1A08" w:rsidP="00D40424">
      <w:pPr>
        <w:pStyle w:val="af2"/>
        <w:ind w:firstLine="480"/>
      </w:pPr>
    </w:p>
    <w:p w:rsidR="00EB1A08" w:rsidRPr="00A37067" w:rsidRDefault="00EB1A08" w:rsidP="00D40424">
      <w:pPr>
        <w:pStyle w:val="af2"/>
        <w:ind w:firstLine="480"/>
      </w:pPr>
    </w:p>
    <w:p w:rsidR="00EB1A08" w:rsidRDefault="00EB1A08" w:rsidP="00D40424">
      <w:pPr>
        <w:spacing w:line="440" w:lineRule="exact"/>
        <w:ind w:firstLineChars="200" w:firstLine="480"/>
        <w:rPr>
          <w:rFonts w:ascii="宋体"/>
          <w:color w:val="FF0000"/>
          <w:sz w:val="24"/>
          <w:szCs w:val="24"/>
        </w:rPr>
      </w:pPr>
    </w:p>
    <w:p w:rsidR="00EB1A08" w:rsidRDefault="002C1788" w:rsidP="00D40424">
      <w:pPr>
        <w:spacing w:line="440" w:lineRule="exact"/>
        <w:ind w:firstLineChars="200" w:firstLine="420"/>
        <w:rPr>
          <w:rFonts w:ascii="宋体"/>
          <w:color w:val="FF0000"/>
          <w:sz w:val="24"/>
          <w:szCs w:val="24"/>
        </w:rPr>
      </w:pPr>
      <w:r w:rsidRPr="002C178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表 1" o:spid="_x0000_s1026" type="#_x0000_t75" style="position:absolute;left:0;text-align:left;margin-left:69.25pt;margin-top:-70.55pt;width:325.45pt;height:180.5pt;z-index:1;visibility:visible">
            <v:imagedata r:id="rId13" o:title=""/>
            <o:lock v:ext="edit" aspectratio="f"/>
          </v:shape>
        </w:pict>
      </w:r>
    </w:p>
    <w:p w:rsidR="00EB1A08" w:rsidRDefault="00EB1A08" w:rsidP="00D40424">
      <w:pPr>
        <w:spacing w:line="440" w:lineRule="exact"/>
        <w:ind w:firstLineChars="200" w:firstLine="480"/>
        <w:rPr>
          <w:rFonts w:ascii="宋体"/>
          <w:color w:val="FF0000"/>
          <w:sz w:val="24"/>
          <w:szCs w:val="24"/>
        </w:rPr>
      </w:pPr>
    </w:p>
    <w:p w:rsidR="00EB1A08" w:rsidRDefault="00EB1A08" w:rsidP="00D40424">
      <w:pPr>
        <w:spacing w:line="440" w:lineRule="exact"/>
        <w:ind w:firstLineChars="200" w:firstLine="480"/>
        <w:rPr>
          <w:rFonts w:ascii="宋体"/>
          <w:color w:val="FF0000"/>
          <w:sz w:val="24"/>
          <w:szCs w:val="24"/>
        </w:rPr>
      </w:pPr>
    </w:p>
    <w:p w:rsidR="00EB1A08" w:rsidRDefault="00EB1A08" w:rsidP="00D40424">
      <w:pPr>
        <w:pStyle w:val="af2"/>
        <w:ind w:firstLine="480"/>
      </w:pPr>
    </w:p>
    <w:p w:rsidR="00EB1A08" w:rsidRPr="00A37067" w:rsidRDefault="00EB1A08" w:rsidP="00D40424">
      <w:pPr>
        <w:pStyle w:val="af2"/>
        <w:ind w:firstLine="480"/>
      </w:pPr>
    </w:p>
    <w:p w:rsidR="00EB1A08" w:rsidRPr="000C2D42" w:rsidRDefault="00EB1A08" w:rsidP="0016777D">
      <w:pPr>
        <w:pStyle w:val="af4"/>
        <w:spacing w:before="156" w:after="156"/>
      </w:pPr>
      <w:r w:rsidRPr="000C2D42">
        <w:rPr>
          <w:rFonts w:hint="eastAsia"/>
        </w:rPr>
        <w:t>图</w:t>
      </w:r>
      <w:r w:rsidRPr="000C2D42">
        <w:t>2-1</w:t>
      </w:r>
      <w:r w:rsidRPr="000C2D42">
        <w:rPr>
          <w:rFonts w:hint="eastAsia"/>
        </w:rPr>
        <w:t>在校生满意度体验统计</w:t>
      </w:r>
    </w:p>
    <w:p w:rsidR="00EB1A08" w:rsidRDefault="00EB1A08" w:rsidP="00D40424">
      <w:pPr>
        <w:pStyle w:val="af2"/>
        <w:ind w:firstLine="480"/>
      </w:pPr>
      <w:bookmarkStart w:id="31" w:name="_Toc497677101"/>
      <w:r>
        <w:t>2</w:t>
      </w:r>
      <w:r>
        <w:rPr>
          <w:rFonts w:hint="eastAsia"/>
        </w:rPr>
        <w:t>、</w:t>
      </w:r>
      <w:r w:rsidRPr="00A37067">
        <w:rPr>
          <w:rFonts w:hint="eastAsia"/>
        </w:rPr>
        <w:t>毕业生满意度调研</w:t>
      </w:r>
      <w:bookmarkEnd w:id="31"/>
    </w:p>
    <w:p w:rsidR="00EB1A08" w:rsidRDefault="00EB1A08" w:rsidP="00D40424">
      <w:pPr>
        <w:pStyle w:val="af2"/>
        <w:ind w:firstLine="480"/>
      </w:pPr>
      <w:r>
        <w:t>2017</w:t>
      </w:r>
      <w:r>
        <w:rPr>
          <w:rFonts w:hint="eastAsia"/>
        </w:rPr>
        <w:t>年，我院对毕业生满意度情况展开调研，调研方式包括调查问卷、电话回访、电子邮件等。</w:t>
      </w:r>
      <w:r w:rsidRPr="00603748">
        <w:rPr>
          <w:rFonts w:hint="eastAsia"/>
        </w:rPr>
        <w:t>采集到</w:t>
      </w:r>
      <w:r w:rsidRPr="00603748">
        <w:t>2016</w:t>
      </w:r>
      <w:r w:rsidRPr="00603748">
        <w:rPr>
          <w:rFonts w:hint="eastAsia"/>
        </w:rPr>
        <w:t>届毕业生满意度样本</w:t>
      </w:r>
      <w:r>
        <w:t>588</w:t>
      </w:r>
      <w:r w:rsidRPr="00603748">
        <w:rPr>
          <w:rFonts w:hint="eastAsia"/>
        </w:rPr>
        <w:t>份，</w:t>
      </w:r>
      <w:r w:rsidRPr="00603748">
        <w:t>2017</w:t>
      </w:r>
      <w:r w:rsidRPr="00603748">
        <w:rPr>
          <w:rFonts w:hint="eastAsia"/>
        </w:rPr>
        <w:t>届毕业生的满意度样本</w:t>
      </w:r>
      <w:r>
        <w:t>786</w:t>
      </w:r>
      <w:r w:rsidRPr="00603748">
        <w:rPr>
          <w:rFonts w:hint="eastAsia"/>
        </w:rPr>
        <w:t>份。调研结果</w:t>
      </w:r>
      <w:r>
        <w:rPr>
          <w:rFonts w:hint="eastAsia"/>
        </w:rPr>
        <w:t>显示，</w:t>
      </w:r>
      <w:r w:rsidRPr="00603748">
        <w:t>2017</w:t>
      </w:r>
      <w:r w:rsidRPr="00603748">
        <w:rPr>
          <w:rFonts w:hint="eastAsia"/>
        </w:rPr>
        <w:t>届毕业生对学校持非常满意和基本满意态度的占到</w:t>
      </w:r>
      <w:r>
        <w:t>96.6%</w:t>
      </w:r>
      <w:r w:rsidRPr="00603748">
        <w:rPr>
          <w:rFonts w:hint="eastAsia"/>
        </w:rPr>
        <w:t>，同</w:t>
      </w:r>
      <w:r w:rsidRPr="00603748">
        <w:t xml:space="preserve"> 2016</w:t>
      </w:r>
      <w:r w:rsidRPr="00603748">
        <w:rPr>
          <w:rFonts w:hint="eastAsia"/>
        </w:rPr>
        <w:t>届毕业生满意度持平；</w:t>
      </w:r>
      <w:r w:rsidRPr="00603748">
        <w:t>201</w:t>
      </w:r>
      <w:r>
        <w:t>7</w:t>
      </w:r>
      <w:r w:rsidRPr="00603748">
        <w:rPr>
          <w:rFonts w:hint="eastAsia"/>
        </w:rPr>
        <w:t>届毕业生不满意仅占</w:t>
      </w:r>
      <w:r>
        <w:t>3.4%</w:t>
      </w:r>
      <w:r w:rsidRPr="00603748">
        <w:rPr>
          <w:rFonts w:hint="eastAsia"/>
        </w:rPr>
        <w:t>，同比下降</w:t>
      </w:r>
      <w:r>
        <w:t>0.6%</w:t>
      </w:r>
      <w:r w:rsidRPr="00603748">
        <w:rPr>
          <w:rFonts w:hint="eastAsia"/>
        </w:rPr>
        <w:t>。</w:t>
      </w:r>
      <w:r w:rsidRPr="00603748">
        <w:t>2016</w:t>
      </w:r>
      <w:r w:rsidRPr="00603748">
        <w:rPr>
          <w:rFonts w:hint="eastAsia"/>
        </w:rPr>
        <w:t>、</w:t>
      </w:r>
      <w:r w:rsidRPr="00603748">
        <w:t>2017</w:t>
      </w:r>
      <w:r w:rsidRPr="00603748">
        <w:rPr>
          <w:rFonts w:hint="eastAsia"/>
        </w:rPr>
        <w:t>届毕业生满意度统计见图</w:t>
      </w:r>
      <w:r w:rsidRPr="00603748">
        <w:t xml:space="preserve"> 2-2</w:t>
      </w:r>
      <w:r w:rsidRPr="00603748">
        <w:rPr>
          <w:rFonts w:hint="eastAsia"/>
        </w:rPr>
        <w:t>。</w:t>
      </w: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2C1788" w:rsidP="00D40424">
      <w:pPr>
        <w:pStyle w:val="af2"/>
        <w:ind w:firstLine="480"/>
      </w:pPr>
      <w:r>
        <w:rPr>
          <w:noProof/>
        </w:rPr>
        <w:lastRenderedPageBreak/>
        <w:pict>
          <v:shape id="图表 2" o:spid="_x0000_s1027" type="#_x0000_t75" style="position:absolute;left:0;text-align:left;margin-left:81.25pt;margin-top:8.7pt;width:290.4pt;height:184.8pt;z-index:2;visibility:visible;mso-wrap-distance-bottom:.18pt;mso-position-horizontal-relative:margin">
            <v:imagedata r:id="rId14" o:title=""/>
            <o:lock v:ext="edit" aspectratio="f"/>
            <w10:wrap anchorx="margin"/>
          </v:shape>
        </w:pict>
      </w: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912B6E">
      <w:pPr>
        <w:pStyle w:val="af4"/>
        <w:spacing w:before="156" w:after="156"/>
      </w:pPr>
      <w:r w:rsidRPr="0016777D">
        <w:rPr>
          <w:rFonts w:hint="eastAsia"/>
        </w:rPr>
        <w:t>图</w:t>
      </w:r>
      <w:r w:rsidRPr="0016777D">
        <w:t>2-2   2016</w:t>
      </w:r>
      <w:r w:rsidRPr="0016777D">
        <w:rPr>
          <w:rFonts w:hint="eastAsia"/>
        </w:rPr>
        <w:t>、</w:t>
      </w:r>
      <w:r w:rsidRPr="0016777D">
        <w:t>2017</w:t>
      </w:r>
      <w:r>
        <w:rPr>
          <w:rFonts w:hint="eastAsia"/>
        </w:rPr>
        <w:t>届毕业生满意度统计</w:t>
      </w:r>
    </w:p>
    <w:p w:rsidR="00EB1A08" w:rsidRDefault="00EB1A08" w:rsidP="009E7B5B">
      <w:pPr>
        <w:pStyle w:val="a0"/>
        <w:spacing w:before="312" w:after="312"/>
      </w:pPr>
      <w:bookmarkStart w:id="32" w:name="_Toc497677102"/>
      <w:bookmarkStart w:id="33" w:name="_Toc500165631"/>
      <w:r w:rsidRPr="004B039C">
        <w:rPr>
          <w:rFonts w:hint="eastAsia"/>
        </w:rPr>
        <w:t>资助情况</w:t>
      </w:r>
      <w:bookmarkEnd w:id="32"/>
      <w:bookmarkEnd w:id="33"/>
    </w:p>
    <w:p w:rsidR="00EB1A08" w:rsidRDefault="00EB1A08" w:rsidP="00D40424">
      <w:pPr>
        <w:pStyle w:val="af2"/>
        <w:ind w:firstLine="480"/>
      </w:pPr>
      <w:r w:rsidRPr="007A11BC">
        <w:rPr>
          <w:rFonts w:hint="eastAsia"/>
        </w:rPr>
        <w:t>学院根据中等职业教育资助政策要求，设立</w:t>
      </w:r>
      <w:r>
        <w:rPr>
          <w:rFonts w:hint="eastAsia"/>
        </w:rPr>
        <w:t>了</w:t>
      </w:r>
      <w:r w:rsidRPr="007A11BC">
        <w:rPr>
          <w:rFonts w:hint="eastAsia"/>
        </w:rPr>
        <w:t>资助中心负责学生资助工作。</w:t>
      </w:r>
      <w:r>
        <w:rPr>
          <w:rFonts w:hint="eastAsia"/>
        </w:rPr>
        <w:t>中职</w:t>
      </w:r>
      <w:r w:rsidRPr="007A11BC">
        <w:rPr>
          <w:rFonts w:hint="eastAsia"/>
        </w:rPr>
        <w:t>学生均享受免学费</w:t>
      </w:r>
      <w:r w:rsidRPr="007A11BC">
        <w:t>1500</w:t>
      </w:r>
      <w:r w:rsidRPr="007A11BC">
        <w:rPr>
          <w:rFonts w:hint="eastAsia"/>
        </w:rPr>
        <w:t>元</w:t>
      </w:r>
      <w:r w:rsidRPr="007A11BC">
        <w:t>/</w:t>
      </w:r>
      <w:r w:rsidRPr="007A11BC">
        <w:rPr>
          <w:rFonts w:hint="eastAsia"/>
        </w:rPr>
        <w:t>年</w:t>
      </w:r>
      <w:r w:rsidRPr="007A11BC">
        <w:rPr>
          <w:szCs w:val="24"/>
        </w:rPr>
        <w:sym w:font="Wingdings 2" w:char="F096"/>
      </w:r>
      <w:r w:rsidRPr="007A11BC">
        <w:rPr>
          <w:rFonts w:hint="eastAsia"/>
        </w:rPr>
        <w:t>生政策，</w:t>
      </w:r>
      <w:r>
        <w:rPr>
          <w:rFonts w:hint="eastAsia"/>
        </w:rPr>
        <w:t>贫困</w:t>
      </w:r>
      <w:r w:rsidRPr="007A11BC">
        <w:rPr>
          <w:rFonts w:hint="eastAsia"/>
        </w:rPr>
        <w:t>学生享受国家助学金</w:t>
      </w:r>
      <w:r w:rsidRPr="007A11BC">
        <w:t xml:space="preserve">2000 </w:t>
      </w:r>
      <w:r w:rsidRPr="007A11BC">
        <w:rPr>
          <w:rFonts w:hint="eastAsia"/>
        </w:rPr>
        <w:t>元</w:t>
      </w:r>
      <w:r w:rsidRPr="007A11BC">
        <w:t>/</w:t>
      </w:r>
      <w:r w:rsidRPr="007A11BC">
        <w:rPr>
          <w:rFonts w:hint="eastAsia"/>
        </w:rPr>
        <w:t>年</w:t>
      </w:r>
      <w:r w:rsidRPr="007A11BC">
        <w:rPr>
          <w:szCs w:val="24"/>
        </w:rPr>
        <w:sym w:font="Wingdings 2" w:char="F096"/>
      </w:r>
      <w:r w:rsidRPr="007A11BC">
        <w:rPr>
          <w:rFonts w:hint="eastAsia"/>
        </w:rPr>
        <w:t>生政策。对贫困家庭建档立卡学生免除住宿费、书费、意外伤害保险</w:t>
      </w:r>
      <w:r>
        <w:rPr>
          <w:rFonts w:hint="eastAsia"/>
        </w:rPr>
        <w:t>等费用</w:t>
      </w:r>
      <w:r w:rsidRPr="007A11BC">
        <w:rPr>
          <w:rFonts w:hint="eastAsia"/>
        </w:rPr>
        <w:t>。设立</w:t>
      </w:r>
      <w:r>
        <w:rPr>
          <w:rFonts w:hint="eastAsia"/>
        </w:rPr>
        <w:t>院</w:t>
      </w:r>
      <w:r w:rsidRPr="007A11BC">
        <w:rPr>
          <w:rFonts w:hint="eastAsia"/>
        </w:rPr>
        <w:t>级奖学、助学制度，受奖受助覆盖</w:t>
      </w:r>
      <w:r>
        <w:rPr>
          <w:rFonts w:hint="eastAsia"/>
        </w:rPr>
        <w:t>率</w:t>
      </w:r>
      <w:r>
        <w:t>100%</w:t>
      </w:r>
      <w:r>
        <w:rPr>
          <w:rFonts w:hint="eastAsia"/>
        </w:rPr>
        <w:t>，</w:t>
      </w:r>
      <w:r w:rsidRPr="007A11BC">
        <w:t>2016-2017</w:t>
      </w:r>
      <w:r w:rsidRPr="007A11BC">
        <w:rPr>
          <w:rFonts w:hint="eastAsia"/>
        </w:rPr>
        <w:t>年度学</w:t>
      </w:r>
      <w:r>
        <w:rPr>
          <w:rFonts w:hint="eastAsia"/>
        </w:rPr>
        <w:t>院</w:t>
      </w:r>
      <w:r w:rsidRPr="007A11BC">
        <w:rPr>
          <w:rFonts w:hint="eastAsia"/>
        </w:rPr>
        <w:t>用于奖学、助学</w:t>
      </w:r>
      <w:r>
        <w:rPr>
          <w:rFonts w:hint="eastAsia"/>
        </w:rPr>
        <w:t>资金总</w:t>
      </w:r>
      <w:r w:rsidRPr="007A11BC">
        <w:rPr>
          <w:rFonts w:hint="eastAsia"/>
        </w:rPr>
        <w:t>额</w:t>
      </w:r>
      <w:r>
        <w:t>143.96</w:t>
      </w:r>
      <w:r w:rsidRPr="007A11BC">
        <w:rPr>
          <w:rFonts w:hint="eastAsia"/>
        </w:rPr>
        <w:t>万元。</w:t>
      </w:r>
      <w:bookmarkStart w:id="34" w:name="_Toc497677103"/>
    </w:p>
    <w:p w:rsidR="00EB1A08" w:rsidRPr="00603748" w:rsidRDefault="00EB1A08" w:rsidP="007A11BC">
      <w:pPr>
        <w:pStyle w:val="a0"/>
        <w:spacing w:before="312" w:after="312"/>
      </w:pPr>
      <w:bookmarkStart w:id="35" w:name="_Toc500165632"/>
      <w:r w:rsidRPr="00603748">
        <w:rPr>
          <w:rFonts w:hint="eastAsia"/>
        </w:rPr>
        <w:t>就业质量</w:t>
      </w:r>
      <w:bookmarkEnd w:id="34"/>
      <w:bookmarkEnd w:id="35"/>
    </w:p>
    <w:p w:rsidR="00EB1A08" w:rsidRPr="00603748" w:rsidRDefault="00EB1A08" w:rsidP="00D40424">
      <w:pPr>
        <w:pStyle w:val="af2"/>
        <w:ind w:firstLine="480"/>
      </w:pPr>
      <w:r>
        <w:rPr>
          <w:rFonts w:hint="eastAsia"/>
        </w:rPr>
        <w:t>我院对毕业生就业质量持续跟踪调研，</w:t>
      </w:r>
      <w:r w:rsidRPr="00603748">
        <w:t>2017</w:t>
      </w:r>
      <w:r w:rsidRPr="00603748">
        <w:rPr>
          <w:rFonts w:hint="eastAsia"/>
        </w:rPr>
        <w:t>年</w:t>
      </w:r>
      <w:r>
        <w:t>8</w:t>
      </w:r>
      <w:r w:rsidRPr="00603748">
        <w:rPr>
          <w:rFonts w:hint="eastAsia"/>
        </w:rPr>
        <w:t>月对</w:t>
      </w:r>
      <w:r w:rsidRPr="00603748">
        <w:t xml:space="preserve"> 2016</w:t>
      </w:r>
      <w:r w:rsidRPr="00603748">
        <w:rPr>
          <w:rFonts w:hint="eastAsia"/>
        </w:rPr>
        <w:t>、</w:t>
      </w:r>
      <w:r w:rsidRPr="00603748">
        <w:t>2017</w:t>
      </w:r>
      <w:r w:rsidRPr="00603748">
        <w:rPr>
          <w:rFonts w:hint="eastAsia"/>
        </w:rPr>
        <w:t>届毕业生就业质量开展了调研，对学</w:t>
      </w:r>
      <w:r>
        <w:rPr>
          <w:rFonts w:hint="eastAsia"/>
        </w:rPr>
        <w:t>院</w:t>
      </w:r>
      <w:r w:rsidRPr="00603748">
        <w:rPr>
          <w:rFonts w:hint="eastAsia"/>
        </w:rPr>
        <w:t>毕业生升学、就业情况进行了摸底。</w:t>
      </w:r>
    </w:p>
    <w:p w:rsidR="00EB1A08" w:rsidRPr="007A11BC" w:rsidRDefault="00EB1A08" w:rsidP="00D40424">
      <w:pPr>
        <w:pStyle w:val="af2"/>
        <w:ind w:firstLine="480"/>
      </w:pPr>
      <w:bookmarkStart w:id="36" w:name="_Toc497677104"/>
      <w:r>
        <w:t>1</w:t>
      </w:r>
      <w:r>
        <w:rPr>
          <w:rFonts w:hint="eastAsia"/>
        </w:rPr>
        <w:t>、</w:t>
      </w:r>
      <w:r w:rsidRPr="00603748">
        <w:rPr>
          <w:rFonts w:hint="eastAsia"/>
        </w:rPr>
        <w:t>就业率及专业对口率</w:t>
      </w:r>
      <w:bookmarkEnd w:id="36"/>
    </w:p>
    <w:p w:rsidR="00EB1A08" w:rsidRDefault="00EB1A08" w:rsidP="00D40424">
      <w:pPr>
        <w:pStyle w:val="af2"/>
        <w:ind w:firstLine="480"/>
      </w:pPr>
      <w:r w:rsidRPr="00673ED1">
        <w:t xml:space="preserve">2017 </w:t>
      </w:r>
      <w:r w:rsidRPr="00673ED1">
        <w:rPr>
          <w:rFonts w:hint="eastAsia"/>
        </w:rPr>
        <w:t>届毕业生就业率为</w:t>
      </w:r>
      <w:r w:rsidRPr="00673ED1">
        <w:t>96%</w:t>
      </w:r>
      <w:r w:rsidRPr="00673ED1">
        <w:rPr>
          <w:rFonts w:hint="eastAsia"/>
        </w:rPr>
        <w:t>，与</w:t>
      </w:r>
      <w:r w:rsidRPr="00673ED1">
        <w:t>2016</w:t>
      </w:r>
      <w:r w:rsidRPr="00673ED1">
        <w:rPr>
          <w:rFonts w:hint="eastAsia"/>
        </w:rPr>
        <w:t>届毕业生就业率持平；专业对口就业率</w:t>
      </w:r>
      <w:r w:rsidRPr="00673ED1">
        <w:t>89%</w:t>
      </w:r>
      <w:r w:rsidRPr="00673ED1">
        <w:rPr>
          <w:rFonts w:hint="eastAsia"/>
        </w:rPr>
        <w:t>，与</w:t>
      </w:r>
      <w:r w:rsidRPr="00673ED1">
        <w:t xml:space="preserve"> 2016 </w:t>
      </w:r>
      <w:r w:rsidRPr="00673ED1">
        <w:rPr>
          <w:rFonts w:hint="eastAsia"/>
        </w:rPr>
        <w:t>届相比有所提升，</w:t>
      </w:r>
      <w:r>
        <w:t>2017</w:t>
      </w:r>
      <w:r>
        <w:rPr>
          <w:rFonts w:hint="eastAsia"/>
        </w:rPr>
        <w:t>年</w:t>
      </w:r>
      <w:r w:rsidRPr="006F2D27">
        <w:rPr>
          <w:rFonts w:hint="eastAsia"/>
        </w:rPr>
        <w:t>毕业生专业对口情况</w:t>
      </w:r>
      <w:r w:rsidRPr="00673ED1">
        <w:rPr>
          <w:rFonts w:hint="eastAsia"/>
        </w:rPr>
        <w:t>见表</w:t>
      </w:r>
      <w:r w:rsidRPr="00673ED1">
        <w:t>2-</w:t>
      </w:r>
      <w:r>
        <w:t>3</w:t>
      </w:r>
      <w:r w:rsidRPr="00673ED1">
        <w:rPr>
          <w:rFonts w:hint="eastAsia"/>
        </w:rPr>
        <w:t>。</w:t>
      </w: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Pr="00673ED1" w:rsidRDefault="00EB1A08" w:rsidP="00D40424">
      <w:pPr>
        <w:pStyle w:val="af2"/>
        <w:ind w:firstLine="480"/>
      </w:pPr>
    </w:p>
    <w:p w:rsidR="00EB1A08" w:rsidRPr="006F2D27" w:rsidRDefault="00EB1A08" w:rsidP="004618F8">
      <w:pPr>
        <w:pStyle w:val="af4"/>
        <w:spacing w:before="156" w:after="156"/>
      </w:pPr>
      <w:r w:rsidRPr="006F2D27">
        <w:rPr>
          <w:rFonts w:hint="eastAsia"/>
        </w:rPr>
        <w:lastRenderedPageBreak/>
        <w:t>表</w:t>
      </w:r>
      <w:r w:rsidRPr="006F2D27">
        <w:t>2-</w:t>
      </w:r>
      <w:r>
        <w:t>3   2017</w:t>
      </w:r>
      <w:r>
        <w:rPr>
          <w:rFonts w:hint="eastAsia"/>
        </w:rPr>
        <w:t>年毕业生专业对口情况统计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50"/>
        <w:gridCol w:w="2251"/>
        <w:gridCol w:w="2251"/>
        <w:gridCol w:w="2251"/>
      </w:tblGrid>
      <w:tr w:rsidR="00EB1A08" w:rsidRPr="003E291A" w:rsidTr="003E291A">
        <w:tc>
          <w:tcPr>
            <w:tcW w:w="2250"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毕业时间</w:t>
            </w:r>
          </w:p>
        </w:tc>
        <w:tc>
          <w:tcPr>
            <w:tcW w:w="6753" w:type="dxa"/>
            <w:gridSpan w:val="3"/>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就业基本情况</w:t>
            </w:r>
          </w:p>
        </w:tc>
      </w:tr>
      <w:tr w:rsidR="00EB1A08" w:rsidRPr="003E291A" w:rsidTr="003E291A">
        <w:tc>
          <w:tcPr>
            <w:tcW w:w="2250" w:type="dxa"/>
            <w:vMerge/>
            <w:vAlign w:val="center"/>
          </w:tcPr>
          <w:p w:rsidR="00EB1A08" w:rsidRPr="003E291A" w:rsidRDefault="00EB1A08" w:rsidP="003E291A">
            <w:pPr>
              <w:spacing w:line="440" w:lineRule="exact"/>
              <w:jc w:val="center"/>
              <w:rPr>
                <w:rFonts w:ascii="Times New Roman" w:hAnsi="Times New Roman"/>
              </w:rPr>
            </w:pP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调研人数（人）</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就业率（</w:t>
            </w:r>
            <w:r w:rsidRPr="003E291A">
              <w:rPr>
                <w:rFonts w:ascii="Times New Roman" w:hAnsi="Times New Roman"/>
              </w:rPr>
              <w:t>%</w:t>
            </w:r>
            <w:r w:rsidRPr="003E291A">
              <w:rPr>
                <w:rFonts w:ascii="Times New Roman" w:hAnsi="宋体" w:hint="eastAsia"/>
              </w:rPr>
              <w:t>）</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对口就业率（</w:t>
            </w:r>
            <w:r w:rsidRPr="003E291A">
              <w:rPr>
                <w:rFonts w:ascii="Times New Roman" w:hAnsi="Times New Roman"/>
              </w:rPr>
              <w:t>%</w:t>
            </w:r>
            <w:r w:rsidRPr="003E291A">
              <w:rPr>
                <w:rFonts w:ascii="Times New Roman" w:hAnsi="宋体" w:hint="eastAsia"/>
              </w:rPr>
              <w:t>）</w:t>
            </w:r>
          </w:p>
        </w:tc>
      </w:tr>
      <w:tr w:rsidR="00EB1A08" w:rsidRPr="003E291A" w:rsidTr="003E291A">
        <w:tc>
          <w:tcPr>
            <w:tcW w:w="2250"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2016</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688</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96%</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85%</w:t>
            </w:r>
          </w:p>
        </w:tc>
      </w:tr>
      <w:tr w:rsidR="00EB1A08" w:rsidRPr="003E291A" w:rsidTr="003E291A">
        <w:tc>
          <w:tcPr>
            <w:tcW w:w="2250"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2017</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882</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96%</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89%</w:t>
            </w:r>
          </w:p>
        </w:tc>
      </w:tr>
    </w:tbl>
    <w:p w:rsidR="00EB1A08" w:rsidRDefault="00EB1A08" w:rsidP="00D40424">
      <w:pPr>
        <w:pStyle w:val="af2"/>
        <w:ind w:firstLine="480"/>
      </w:pPr>
      <w:bookmarkStart w:id="37" w:name="_Toc497677105"/>
      <w:r>
        <w:t>2</w:t>
      </w:r>
      <w:r>
        <w:rPr>
          <w:rFonts w:hint="eastAsia"/>
        </w:rPr>
        <w:t>、分专业就业月薪统计</w:t>
      </w:r>
      <w:bookmarkEnd w:id="37"/>
    </w:p>
    <w:p w:rsidR="00EB1A08" w:rsidRPr="002B6BFA" w:rsidRDefault="00EB1A08" w:rsidP="00D40424">
      <w:pPr>
        <w:pStyle w:val="af2"/>
        <w:ind w:firstLine="480"/>
      </w:pPr>
      <w:r w:rsidRPr="00A96864">
        <w:rPr>
          <w:rFonts w:hint="eastAsia"/>
        </w:rPr>
        <w:t>我</w:t>
      </w:r>
      <w:r>
        <w:rPr>
          <w:rFonts w:hint="eastAsia"/>
        </w:rPr>
        <w:t>院</w:t>
      </w:r>
      <w:r w:rsidRPr="00A96864">
        <w:rPr>
          <w:rFonts w:hint="eastAsia"/>
        </w:rPr>
        <w:t>对毕业生就业薪金情况进行追踪、调研，样本进行汇总分析后，得到</w:t>
      </w:r>
      <w:r w:rsidRPr="00A96864">
        <w:t>2016</w:t>
      </w:r>
      <w:r w:rsidRPr="00A96864">
        <w:rPr>
          <w:rFonts w:hint="eastAsia"/>
        </w:rPr>
        <w:t>届毕业生平均月薪</w:t>
      </w:r>
      <w:r>
        <w:t>3700</w:t>
      </w:r>
      <w:r w:rsidRPr="00A96864">
        <w:rPr>
          <w:rFonts w:hint="eastAsia"/>
        </w:rPr>
        <w:t>元，</w:t>
      </w:r>
      <w:r w:rsidRPr="00A96864">
        <w:t>2017</w:t>
      </w:r>
      <w:r w:rsidRPr="00A96864">
        <w:rPr>
          <w:rFonts w:hint="eastAsia"/>
        </w:rPr>
        <w:t>届毕业生平均月薪</w:t>
      </w:r>
      <w:r>
        <w:t>3850</w:t>
      </w:r>
      <w:r w:rsidRPr="00A96864">
        <w:rPr>
          <w:rFonts w:hint="eastAsia"/>
        </w:rPr>
        <w:t>元。</w:t>
      </w:r>
    </w:p>
    <w:p w:rsidR="00EB1A08" w:rsidRPr="002D40FC" w:rsidRDefault="00EB1A08" w:rsidP="00D40424">
      <w:pPr>
        <w:pStyle w:val="af2"/>
        <w:ind w:firstLine="480"/>
      </w:pPr>
      <w:bookmarkStart w:id="38" w:name="_Toc497677106"/>
      <w:r>
        <w:t>3</w:t>
      </w:r>
      <w:r>
        <w:rPr>
          <w:rFonts w:hint="eastAsia"/>
        </w:rPr>
        <w:t>、</w:t>
      </w:r>
      <w:r w:rsidRPr="002D40FC">
        <w:rPr>
          <w:rFonts w:hint="eastAsia"/>
        </w:rPr>
        <w:t>毕业</w:t>
      </w:r>
      <w:r>
        <w:rPr>
          <w:rFonts w:hint="eastAsia"/>
        </w:rPr>
        <w:t>生</w:t>
      </w:r>
      <w:r w:rsidRPr="002D40FC">
        <w:rPr>
          <w:rFonts w:hint="eastAsia"/>
        </w:rPr>
        <w:t>就业去向</w:t>
      </w:r>
      <w:bookmarkEnd w:id="38"/>
    </w:p>
    <w:p w:rsidR="00EB1A08" w:rsidRDefault="00EB1A08" w:rsidP="00D40424">
      <w:pPr>
        <w:pStyle w:val="af2"/>
        <w:ind w:firstLine="480"/>
      </w:pPr>
      <w:r w:rsidRPr="00F2079E">
        <w:rPr>
          <w:rFonts w:hint="eastAsia"/>
        </w:rPr>
        <w:t>毕业生就业单位性质是衡量学校人才培养就业方向的一项重要指标，我们分别对进入工作岗位的</w:t>
      </w:r>
      <w:r w:rsidRPr="00F2079E">
        <w:t>2016</w:t>
      </w:r>
      <w:r w:rsidRPr="00F2079E">
        <w:rPr>
          <w:rFonts w:hint="eastAsia"/>
        </w:rPr>
        <w:t>届毕业生、</w:t>
      </w:r>
      <w:r w:rsidRPr="00F2079E">
        <w:t>2017</w:t>
      </w:r>
      <w:r w:rsidRPr="00F2079E">
        <w:rPr>
          <w:rFonts w:hint="eastAsia"/>
        </w:rPr>
        <w:t>届毕业生进行了追踪调研。</w:t>
      </w:r>
      <w:r w:rsidRPr="00F2079E">
        <w:t>2016</w:t>
      </w:r>
      <w:r w:rsidRPr="00F2079E">
        <w:rPr>
          <w:rFonts w:hint="eastAsia"/>
        </w:rPr>
        <w:t>、</w:t>
      </w:r>
      <w:r w:rsidRPr="00F2079E">
        <w:t>2017</w:t>
      </w:r>
      <w:r w:rsidRPr="00F2079E">
        <w:rPr>
          <w:rFonts w:hint="eastAsia"/>
        </w:rPr>
        <w:t>届毕业生就业去向统计见图</w:t>
      </w:r>
      <w:r w:rsidRPr="00F2079E">
        <w:t>2-</w:t>
      </w:r>
      <w:r>
        <w:t>3</w:t>
      </w:r>
      <w:r w:rsidRPr="00F2079E">
        <w:rPr>
          <w:rFonts w:hint="eastAsia"/>
        </w:rPr>
        <w:t>。</w:t>
      </w:r>
    </w:p>
    <w:p w:rsidR="00EB1A08" w:rsidRDefault="002C1788" w:rsidP="00D40424">
      <w:pPr>
        <w:pStyle w:val="af2"/>
        <w:ind w:firstLine="480"/>
      </w:pPr>
      <w:r>
        <w:rPr>
          <w:noProof/>
        </w:rPr>
        <w:pict>
          <v:shape id="图表 3" o:spid="_x0000_s1028" type="#_x0000_t75" style="position:absolute;left:0;text-align:left;margin-left:0;margin-top:288.7pt;width:269.75pt;height:160.3pt;z-index:8;visibility:visible;mso-position-horizontal:center;mso-position-horizontal-relative:margin;mso-position-vertical-relative:margin">
            <v:imagedata r:id="rId15" o:title=""/>
            <o:lock v:ext="edit" aspectratio="f"/>
            <w10:wrap type="square" anchorx="margin" anchory="margin"/>
          </v:shape>
        </w:pict>
      </w:r>
    </w:p>
    <w:p w:rsidR="00EB1A08" w:rsidRDefault="00EB1A08" w:rsidP="00D40424">
      <w:pPr>
        <w:pStyle w:val="af2"/>
        <w:ind w:firstLine="480"/>
      </w:pPr>
    </w:p>
    <w:p w:rsidR="00EB1A08" w:rsidRPr="009E7B5B" w:rsidRDefault="00EB1A08" w:rsidP="00D40424">
      <w:pPr>
        <w:pStyle w:val="af2"/>
        <w:ind w:firstLine="480"/>
      </w:pPr>
    </w:p>
    <w:p w:rsidR="00EB1A08" w:rsidRPr="009E7B5B" w:rsidRDefault="00EB1A08" w:rsidP="00D40424">
      <w:pPr>
        <w:pStyle w:val="af2"/>
        <w:ind w:firstLine="480"/>
      </w:pPr>
    </w:p>
    <w:p w:rsidR="00EB1A08" w:rsidRPr="009E7B5B" w:rsidRDefault="00EB1A08" w:rsidP="00D40424">
      <w:pPr>
        <w:pStyle w:val="af2"/>
        <w:ind w:firstLine="480"/>
      </w:pPr>
    </w:p>
    <w:p w:rsidR="00EB1A08" w:rsidRPr="009E7B5B" w:rsidRDefault="00EB1A08" w:rsidP="00D40424">
      <w:pPr>
        <w:pStyle w:val="af2"/>
        <w:ind w:firstLine="480"/>
      </w:pPr>
    </w:p>
    <w:p w:rsidR="00EB1A08" w:rsidRPr="009E7B5B" w:rsidRDefault="00EB1A08" w:rsidP="00D40424">
      <w:pPr>
        <w:pStyle w:val="af2"/>
        <w:ind w:firstLine="480"/>
      </w:pPr>
    </w:p>
    <w:p w:rsidR="00EB1A08" w:rsidRPr="009E7B5B" w:rsidRDefault="00EB1A08" w:rsidP="00D40424">
      <w:pPr>
        <w:pStyle w:val="af2"/>
        <w:ind w:firstLine="480"/>
      </w:pPr>
    </w:p>
    <w:p w:rsidR="00EB1A08" w:rsidRDefault="00EB1A08" w:rsidP="004618F8">
      <w:pPr>
        <w:pStyle w:val="af4"/>
        <w:spacing w:before="156" w:after="156"/>
      </w:pPr>
      <w:r w:rsidRPr="00F2079E">
        <w:rPr>
          <w:rFonts w:hint="eastAsia"/>
        </w:rPr>
        <w:t>图</w:t>
      </w:r>
      <w:r w:rsidRPr="00F2079E">
        <w:t>2-</w:t>
      </w:r>
      <w:r>
        <w:t>3</w:t>
      </w:r>
      <w:r w:rsidRPr="00F2079E">
        <w:t xml:space="preserve">   2016</w:t>
      </w:r>
      <w:r w:rsidRPr="00F2079E">
        <w:rPr>
          <w:rFonts w:hint="eastAsia"/>
        </w:rPr>
        <w:t>、</w:t>
      </w:r>
      <w:r w:rsidRPr="00F2079E">
        <w:t>2017</w:t>
      </w:r>
      <w:r w:rsidRPr="00F2079E">
        <w:rPr>
          <w:rFonts w:hint="eastAsia"/>
        </w:rPr>
        <w:t>届毕业生就业去向统计</w:t>
      </w:r>
    </w:p>
    <w:p w:rsidR="00EB1A08" w:rsidRDefault="00EB1A08" w:rsidP="00D40424">
      <w:pPr>
        <w:pStyle w:val="af2"/>
        <w:ind w:firstLine="480"/>
      </w:pPr>
      <w:bookmarkStart w:id="39" w:name="_Toc497677107"/>
      <w:r>
        <w:t>4</w:t>
      </w:r>
      <w:r>
        <w:rPr>
          <w:rFonts w:hint="eastAsia"/>
        </w:rPr>
        <w:t>、毕业生就业产业</w:t>
      </w:r>
      <w:bookmarkEnd w:id="39"/>
    </w:p>
    <w:p w:rsidR="00EB1A08" w:rsidRDefault="00EB1A08" w:rsidP="00D40424">
      <w:pPr>
        <w:pStyle w:val="af2"/>
        <w:ind w:firstLine="480"/>
      </w:pPr>
      <w:r w:rsidRPr="004C6775">
        <w:rPr>
          <w:rFonts w:hint="eastAsia"/>
        </w:rPr>
        <w:t>毕业生就业产业是衡量职业学校服务产业的一个重要指标，也是学校调整专业的依据之一。我</w:t>
      </w:r>
      <w:r>
        <w:rPr>
          <w:rFonts w:hint="eastAsia"/>
        </w:rPr>
        <w:t>院</w:t>
      </w:r>
      <w:r w:rsidRPr="004C6775">
        <w:rPr>
          <w:rFonts w:hint="eastAsia"/>
        </w:rPr>
        <w:t>对毕业生从事产业进行了调研分析。结果显示，</w:t>
      </w:r>
      <w:r w:rsidRPr="004C6775">
        <w:t>2016</w:t>
      </w:r>
      <w:r w:rsidRPr="004C6775">
        <w:rPr>
          <w:rFonts w:hint="eastAsia"/>
        </w:rPr>
        <w:t>年从事第二产业</w:t>
      </w:r>
      <w:r w:rsidRPr="004C6775">
        <w:t>541</w:t>
      </w:r>
      <w:r w:rsidRPr="004C6775">
        <w:rPr>
          <w:rFonts w:hint="eastAsia"/>
        </w:rPr>
        <w:t>人，占比为</w:t>
      </w:r>
      <w:r w:rsidRPr="004C6775">
        <w:t>61.06%</w:t>
      </w:r>
      <w:r w:rsidRPr="004C6775">
        <w:rPr>
          <w:rFonts w:hint="eastAsia"/>
        </w:rPr>
        <w:t>；第三产业</w:t>
      </w:r>
      <w:r w:rsidRPr="004C6775">
        <w:t>345</w:t>
      </w:r>
      <w:r w:rsidRPr="004C6775">
        <w:rPr>
          <w:rFonts w:hint="eastAsia"/>
        </w:rPr>
        <w:t>人，占比为</w:t>
      </w:r>
      <w:r w:rsidRPr="004C6775">
        <w:t>38.94 %</w:t>
      </w:r>
      <w:r w:rsidRPr="004C6775">
        <w:rPr>
          <w:rFonts w:hint="eastAsia"/>
        </w:rPr>
        <w:t>。</w:t>
      </w:r>
      <w:r w:rsidRPr="004C6775">
        <w:t>2017</w:t>
      </w:r>
      <w:r w:rsidRPr="004C6775">
        <w:rPr>
          <w:rFonts w:hint="eastAsia"/>
        </w:rPr>
        <w:t>年从事第二产业</w:t>
      </w:r>
      <w:r w:rsidRPr="004C6775">
        <w:t>710</w:t>
      </w:r>
      <w:r w:rsidRPr="004C6775">
        <w:rPr>
          <w:rFonts w:hint="eastAsia"/>
        </w:rPr>
        <w:t>人，占比为</w:t>
      </w:r>
      <w:r w:rsidRPr="004C6775">
        <w:t>51.17%</w:t>
      </w:r>
      <w:r w:rsidRPr="004C6775">
        <w:rPr>
          <w:rFonts w:hint="eastAsia"/>
        </w:rPr>
        <w:t>；第三产业</w:t>
      </w:r>
      <w:r w:rsidRPr="004C6775">
        <w:t>532</w:t>
      </w:r>
      <w:r w:rsidRPr="004C6775">
        <w:rPr>
          <w:rFonts w:hint="eastAsia"/>
        </w:rPr>
        <w:t>人，占比为</w:t>
      </w:r>
      <w:r w:rsidRPr="004C6775">
        <w:t>42.83 %</w:t>
      </w:r>
      <w:r w:rsidRPr="004C6775">
        <w:rPr>
          <w:rFonts w:hint="eastAsia"/>
        </w:rPr>
        <w:t>。</w:t>
      </w:r>
      <w:r w:rsidRPr="004C6775">
        <w:t>2017</w:t>
      </w:r>
      <w:r w:rsidRPr="004C6775">
        <w:rPr>
          <w:rFonts w:hint="eastAsia"/>
        </w:rPr>
        <w:t>年从事第二产业毕业生比</w:t>
      </w:r>
      <w:r w:rsidRPr="004C6775">
        <w:t>2016</w:t>
      </w:r>
      <w:r w:rsidRPr="004C6775">
        <w:rPr>
          <w:rFonts w:hint="eastAsia"/>
        </w:rPr>
        <w:t>年减少了</w:t>
      </w:r>
      <w:r w:rsidRPr="004C6775">
        <w:t>9.88%</w:t>
      </w:r>
      <w:r w:rsidRPr="004C6775">
        <w:rPr>
          <w:rFonts w:hint="eastAsia"/>
        </w:rPr>
        <w:t>。</w:t>
      </w:r>
      <w:r w:rsidRPr="004C6775">
        <w:t>201</w:t>
      </w:r>
      <w:r>
        <w:t>6-</w:t>
      </w:r>
      <w:r w:rsidRPr="004C6775">
        <w:t>2017</w:t>
      </w:r>
      <w:r w:rsidRPr="004C6775">
        <w:rPr>
          <w:rFonts w:hint="eastAsia"/>
        </w:rPr>
        <w:t>届毕业生就业产业</w:t>
      </w:r>
      <w:r>
        <w:rPr>
          <w:rFonts w:hint="eastAsia"/>
        </w:rPr>
        <w:t>情况</w:t>
      </w:r>
      <w:r w:rsidRPr="004C6775">
        <w:rPr>
          <w:rFonts w:hint="eastAsia"/>
        </w:rPr>
        <w:t>统计见表</w:t>
      </w:r>
      <w:r w:rsidRPr="004C6775">
        <w:t xml:space="preserve"> 2-</w:t>
      </w:r>
      <w:r>
        <w:t>4</w:t>
      </w:r>
      <w:r w:rsidRPr="004C6775">
        <w:rPr>
          <w:rFonts w:hint="eastAsia"/>
        </w:rPr>
        <w:t>。</w:t>
      </w:r>
    </w:p>
    <w:p w:rsidR="00EB1A08" w:rsidRDefault="00EB1A08" w:rsidP="00D40424">
      <w:pPr>
        <w:pStyle w:val="af2"/>
        <w:ind w:firstLine="480"/>
      </w:pPr>
    </w:p>
    <w:p w:rsidR="00EB1A08" w:rsidRPr="004C6775" w:rsidRDefault="00EB1A08" w:rsidP="00D40424">
      <w:pPr>
        <w:pStyle w:val="af2"/>
        <w:ind w:firstLine="480"/>
      </w:pPr>
    </w:p>
    <w:p w:rsidR="00EB1A08" w:rsidRPr="0016777D" w:rsidRDefault="00EB1A08" w:rsidP="0016777D">
      <w:pPr>
        <w:pStyle w:val="af4"/>
        <w:spacing w:before="156" w:after="156"/>
      </w:pPr>
      <w:r w:rsidRPr="0016777D">
        <w:rPr>
          <w:rFonts w:hint="eastAsia"/>
        </w:rPr>
        <w:lastRenderedPageBreak/>
        <w:t>表</w:t>
      </w:r>
      <w:r w:rsidRPr="0016777D">
        <w:t>2-4   201</w:t>
      </w:r>
      <w:r>
        <w:t>6-</w:t>
      </w:r>
      <w:r w:rsidRPr="0016777D">
        <w:t>2017</w:t>
      </w:r>
      <w:r>
        <w:rPr>
          <w:rFonts w:hint="eastAsia"/>
        </w:rPr>
        <w:t>届毕业生就业产业统计</w:t>
      </w:r>
    </w:p>
    <w:tbl>
      <w:tblPr>
        <w:tblW w:w="9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88"/>
        <w:gridCol w:w="1163"/>
        <w:gridCol w:w="1665"/>
        <w:gridCol w:w="1170"/>
        <w:gridCol w:w="1658"/>
        <w:gridCol w:w="1177"/>
        <w:gridCol w:w="1651"/>
      </w:tblGrid>
      <w:tr w:rsidR="00EB1A08" w:rsidRPr="003E291A" w:rsidTr="003E291A">
        <w:trPr>
          <w:trHeight w:val="500"/>
        </w:trPr>
        <w:tc>
          <w:tcPr>
            <w:tcW w:w="788" w:type="dxa"/>
            <w:vMerge w:val="restart"/>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年号</w:t>
            </w:r>
          </w:p>
        </w:tc>
        <w:tc>
          <w:tcPr>
            <w:tcW w:w="2828" w:type="dxa"/>
            <w:gridSpan w:val="2"/>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第一产业</w:t>
            </w:r>
          </w:p>
        </w:tc>
        <w:tc>
          <w:tcPr>
            <w:tcW w:w="2828" w:type="dxa"/>
            <w:gridSpan w:val="2"/>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第二产业</w:t>
            </w:r>
          </w:p>
        </w:tc>
        <w:tc>
          <w:tcPr>
            <w:tcW w:w="2828" w:type="dxa"/>
            <w:gridSpan w:val="2"/>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第三产业</w:t>
            </w:r>
          </w:p>
        </w:tc>
      </w:tr>
      <w:tr w:rsidR="00EB1A08" w:rsidRPr="003E291A" w:rsidTr="003E291A">
        <w:trPr>
          <w:trHeight w:val="165"/>
        </w:trPr>
        <w:tc>
          <w:tcPr>
            <w:tcW w:w="788" w:type="dxa"/>
            <w:vMerge/>
            <w:vAlign w:val="center"/>
          </w:tcPr>
          <w:p w:rsidR="00EB1A08" w:rsidRPr="003E291A" w:rsidRDefault="00EB1A08" w:rsidP="003E291A">
            <w:pPr>
              <w:spacing w:line="440" w:lineRule="exact"/>
              <w:jc w:val="center"/>
              <w:rPr>
                <w:rFonts w:ascii="Times New Roman" w:hAnsi="Times New Roman"/>
              </w:rPr>
            </w:pPr>
          </w:p>
        </w:tc>
        <w:tc>
          <w:tcPr>
            <w:tcW w:w="116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就业</w:t>
            </w:r>
          </w:p>
        </w:tc>
        <w:tc>
          <w:tcPr>
            <w:tcW w:w="166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毕业生占比</w:t>
            </w:r>
          </w:p>
        </w:tc>
        <w:tc>
          <w:tcPr>
            <w:tcW w:w="1170"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就业</w:t>
            </w:r>
          </w:p>
        </w:tc>
        <w:tc>
          <w:tcPr>
            <w:tcW w:w="165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毕业生占比</w:t>
            </w:r>
          </w:p>
        </w:tc>
        <w:tc>
          <w:tcPr>
            <w:tcW w:w="1177"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就业</w:t>
            </w:r>
          </w:p>
        </w:tc>
        <w:tc>
          <w:tcPr>
            <w:tcW w:w="16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毕业生占比</w:t>
            </w:r>
          </w:p>
        </w:tc>
      </w:tr>
      <w:tr w:rsidR="00EB1A08" w:rsidRPr="003E291A" w:rsidTr="003E291A">
        <w:trPr>
          <w:trHeight w:val="500"/>
        </w:trPr>
        <w:tc>
          <w:tcPr>
            <w:tcW w:w="7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2016</w:t>
            </w:r>
          </w:p>
        </w:tc>
        <w:tc>
          <w:tcPr>
            <w:tcW w:w="116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0</w:t>
            </w:r>
          </w:p>
        </w:tc>
        <w:tc>
          <w:tcPr>
            <w:tcW w:w="166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0</w:t>
            </w:r>
          </w:p>
        </w:tc>
        <w:tc>
          <w:tcPr>
            <w:tcW w:w="1170"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541</w:t>
            </w:r>
          </w:p>
        </w:tc>
        <w:tc>
          <w:tcPr>
            <w:tcW w:w="165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61.06%</w:t>
            </w:r>
          </w:p>
        </w:tc>
        <w:tc>
          <w:tcPr>
            <w:tcW w:w="1177"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345</w:t>
            </w:r>
          </w:p>
        </w:tc>
        <w:tc>
          <w:tcPr>
            <w:tcW w:w="16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38.94%</w:t>
            </w:r>
          </w:p>
        </w:tc>
      </w:tr>
      <w:tr w:rsidR="00EB1A08" w:rsidRPr="003E291A" w:rsidTr="003E291A">
        <w:trPr>
          <w:trHeight w:val="500"/>
        </w:trPr>
        <w:tc>
          <w:tcPr>
            <w:tcW w:w="7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2017</w:t>
            </w:r>
          </w:p>
        </w:tc>
        <w:tc>
          <w:tcPr>
            <w:tcW w:w="116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0</w:t>
            </w:r>
          </w:p>
        </w:tc>
        <w:tc>
          <w:tcPr>
            <w:tcW w:w="166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0</w:t>
            </w:r>
          </w:p>
        </w:tc>
        <w:tc>
          <w:tcPr>
            <w:tcW w:w="1170"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710</w:t>
            </w:r>
          </w:p>
        </w:tc>
        <w:tc>
          <w:tcPr>
            <w:tcW w:w="165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51.17%</w:t>
            </w:r>
          </w:p>
        </w:tc>
        <w:tc>
          <w:tcPr>
            <w:tcW w:w="1177"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532</w:t>
            </w:r>
          </w:p>
        </w:tc>
        <w:tc>
          <w:tcPr>
            <w:tcW w:w="16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42.83%</w:t>
            </w:r>
          </w:p>
        </w:tc>
      </w:tr>
    </w:tbl>
    <w:p w:rsidR="00EB1A08" w:rsidRDefault="00EB1A08" w:rsidP="00D40424">
      <w:pPr>
        <w:pStyle w:val="af2"/>
        <w:ind w:firstLine="480"/>
      </w:pPr>
      <w:bookmarkStart w:id="40" w:name="_Toc497677108"/>
      <w:r>
        <w:t>5</w:t>
      </w:r>
      <w:r>
        <w:rPr>
          <w:rFonts w:hint="eastAsia"/>
        </w:rPr>
        <w:t>、毕业生升学情况</w:t>
      </w:r>
      <w:bookmarkEnd w:id="40"/>
    </w:p>
    <w:p w:rsidR="00EB1A08" w:rsidRPr="0016777D" w:rsidRDefault="00EB1A08" w:rsidP="00D40424">
      <w:pPr>
        <w:pStyle w:val="af2"/>
        <w:ind w:firstLine="480"/>
      </w:pPr>
      <w:r w:rsidRPr="0016777D">
        <w:rPr>
          <w:rFonts w:hint="eastAsia"/>
        </w:rPr>
        <w:t>我</w:t>
      </w:r>
      <w:r>
        <w:rPr>
          <w:rFonts w:hint="eastAsia"/>
        </w:rPr>
        <w:t>院</w:t>
      </w:r>
      <w:r w:rsidRPr="0016777D">
        <w:rPr>
          <w:rFonts w:hint="eastAsia"/>
        </w:rPr>
        <w:t>属于高职院校附设中职教育，在积极拓展中职学生升学通道，构建职教立交桥方面措施得力，效果显著，让毕业生能够升入高职阶段学习</w:t>
      </w:r>
      <w:r>
        <w:rPr>
          <w:rFonts w:hint="eastAsia"/>
        </w:rPr>
        <w:t>的同时</w:t>
      </w:r>
      <w:r w:rsidRPr="0016777D">
        <w:rPr>
          <w:rFonts w:hint="eastAsia"/>
        </w:rPr>
        <w:t>也使得学校在招生方面更加具备竞争力。</w:t>
      </w:r>
      <w:r w:rsidRPr="0016777D">
        <w:t xml:space="preserve"> 2016</w:t>
      </w:r>
      <w:r w:rsidRPr="0016777D">
        <w:rPr>
          <w:rFonts w:hint="eastAsia"/>
        </w:rPr>
        <w:t>、</w:t>
      </w:r>
      <w:r w:rsidRPr="0016777D">
        <w:t>2017</w:t>
      </w:r>
      <w:r w:rsidRPr="0016777D">
        <w:rPr>
          <w:rFonts w:hint="eastAsia"/>
        </w:rPr>
        <w:t>年</w:t>
      </w:r>
      <w:r w:rsidRPr="0016777D">
        <w:rPr>
          <w:rFonts w:hint="eastAsia"/>
          <w:szCs w:val="24"/>
        </w:rPr>
        <w:t>毕业生升学情况见表</w:t>
      </w:r>
      <w:r w:rsidRPr="0016777D">
        <w:rPr>
          <w:szCs w:val="24"/>
        </w:rPr>
        <w:t>2</w:t>
      </w:r>
      <w:r>
        <w:rPr>
          <w:szCs w:val="24"/>
        </w:rPr>
        <w:t>-5</w:t>
      </w:r>
      <w:r w:rsidRPr="0016777D">
        <w:rPr>
          <w:rFonts w:hint="eastAsia"/>
          <w:szCs w:val="24"/>
        </w:rPr>
        <w:t>。</w:t>
      </w:r>
    </w:p>
    <w:p w:rsidR="00EB1A08" w:rsidRPr="00980C65" w:rsidRDefault="00EB1A08" w:rsidP="006B0306">
      <w:pPr>
        <w:pStyle w:val="af4"/>
        <w:spacing w:before="156" w:after="156"/>
      </w:pPr>
      <w:r w:rsidRPr="00980C65">
        <w:rPr>
          <w:rFonts w:hint="eastAsia"/>
        </w:rPr>
        <w:t>表</w:t>
      </w:r>
      <w:r w:rsidRPr="00980C65">
        <w:t>2-</w:t>
      </w:r>
      <w:r>
        <w:t>5</w:t>
      </w:r>
      <w:r>
        <w:rPr>
          <w:rFonts w:hint="eastAsia"/>
        </w:rPr>
        <w:t>毕业生升学情况统计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25"/>
        <w:gridCol w:w="1251"/>
        <w:gridCol w:w="999"/>
        <w:gridCol w:w="1125"/>
        <w:gridCol w:w="1125"/>
        <w:gridCol w:w="1126"/>
        <w:gridCol w:w="1126"/>
        <w:gridCol w:w="1126"/>
      </w:tblGrid>
      <w:tr w:rsidR="00EB1A08" w:rsidRPr="003E291A" w:rsidTr="003E291A">
        <w:tc>
          <w:tcPr>
            <w:tcW w:w="1125" w:type="dxa"/>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年号</w:t>
            </w:r>
          </w:p>
        </w:tc>
        <w:tc>
          <w:tcPr>
            <w:tcW w:w="1251" w:type="dxa"/>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参考人数</w:t>
            </w:r>
          </w:p>
        </w:tc>
        <w:tc>
          <w:tcPr>
            <w:tcW w:w="999" w:type="dxa"/>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本科</w:t>
            </w:r>
          </w:p>
        </w:tc>
        <w:tc>
          <w:tcPr>
            <w:tcW w:w="1125" w:type="dxa"/>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专科</w:t>
            </w:r>
          </w:p>
        </w:tc>
        <w:tc>
          <w:tcPr>
            <w:tcW w:w="1125" w:type="dxa"/>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单招</w:t>
            </w:r>
          </w:p>
        </w:tc>
        <w:tc>
          <w:tcPr>
            <w:tcW w:w="1126"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3+2</w:t>
            </w:r>
          </w:p>
        </w:tc>
        <w:tc>
          <w:tcPr>
            <w:tcW w:w="1126" w:type="dxa"/>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合计</w:t>
            </w:r>
          </w:p>
        </w:tc>
        <w:tc>
          <w:tcPr>
            <w:tcW w:w="1126" w:type="dxa"/>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上线率</w:t>
            </w:r>
          </w:p>
        </w:tc>
      </w:tr>
      <w:tr w:rsidR="00EB1A08" w:rsidRPr="003E291A" w:rsidTr="003E291A">
        <w:tc>
          <w:tcPr>
            <w:tcW w:w="1125"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2016</w:t>
            </w:r>
          </w:p>
        </w:tc>
        <w:tc>
          <w:tcPr>
            <w:tcW w:w="12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396</w:t>
            </w:r>
          </w:p>
        </w:tc>
        <w:tc>
          <w:tcPr>
            <w:tcW w:w="999" w:type="dxa"/>
          </w:tcPr>
          <w:p w:rsidR="00EB1A08" w:rsidRPr="003E291A" w:rsidRDefault="00EB1A08" w:rsidP="003E291A">
            <w:pPr>
              <w:spacing w:line="440" w:lineRule="exact"/>
              <w:jc w:val="center"/>
              <w:rPr>
                <w:rFonts w:ascii="Times New Roman" w:hAnsi="Times New Roman"/>
              </w:rPr>
            </w:pPr>
          </w:p>
        </w:tc>
        <w:tc>
          <w:tcPr>
            <w:tcW w:w="1125" w:type="dxa"/>
          </w:tcPr>
          <w:p w:rsidR="00EB1A08" w:rsidRPr="003E291A" w:rsidRDefault="00EB1A08" w:rsidP="003E291A">
            <w:pPr>
              <w:spacing w:line="440" w:lineRule="exact"/>
              <w:jc w:val="center"/>
              <w:rPr>
                <w:rFonts w:ascii="Times New Roman" w:hAnsi="Times New Roman"/>
              </w:rPr>
            </w:pPr>
          </w:p>
        </w:tc>
        <w:tc>
          <w:tcPr>
            <w:tcW w:w="1125"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180</w:t>
            </w:r>
          </w:p>
        </w:tc>
        <w:tc>
          <w:tcPr>
            <w:tcW w:w="1126"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216</w:t>
            </w:r>
          </w:p>
        </w:tc>
        <w:tc>
          <w:tcPr>
            <w:tcW w:w="1126"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396</w:t>
            </w:r>
          </w:p>
        </w:tc>
        <w:tc>
          <w:tcPr>
            <w:tcW w:w="1126"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100%</w:t>
            </w:r>
          </w:p>
        </w:tc>
      </w:tr>
      <w:tr w:rsidR="00EB1A08" w:rsidRPr="003E291A" w:rsidTr="003E291A">
        <w:tc>
          <w:tcPr>
            <w:tcW w:w="1125"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2017</w:t>
            </w:r>
          </w:p>
        </w:tc>
        <w:tc>
          <w:tcPr>
            <w:tcW w:w="1251"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661</w:t>
            </w:r>
          </w:p>
        </w:tc>
        <w:tc>
          <w:tcPr>
            <w:tcW w:w="999" w:type="dxa"/>
          </w:tcPr>
          <w:p w:rsidR="00EB1A08" w:rsidRPr="003E291A" w:rsidRDefault="00EB1A08" w:rsidP="003E291A">
            <w:pPr>
              <w:spacing w:line="440" w:lineRule="exact"/>
              <w:jc w:val="center"/>
              <w:rPr>
                <w:rFonts w:ascii="Times New Roman" w:hAnsi="Times New Roman"/>
              </w:rPr>
            </w:pPr>
          </w:p>
        </w:tc>
        <w:tc>
          <w:tcPr>
            <w:tcW w:w="1125" w:type="dxa"/>
          </w:tcPr>
          <w:p w:rsidR="00EB1A08" w:rsidRPr="003E291A" w:rsidRDefault="00EB1A08" w:rsidP="003E291A">
            <w:pPr>
              <w:spacing w:line="440" w:lineRule="exact"/>
              <w:jc w:val="center"/>
              <w:rPr>
                <w:rFonts w:ascii="Times New Roman" w:hAnsi="Times New Roman"/>
              </w:rPr>
            </w:pPr>
          </w:p>
        </w:tc>
        <w:tc>
          <w:tcPr>
            <w:tcW w:w="1125"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200</w:t>
            </w:r>
          </w:p>
        </w:tc>
        <w:tc>
          <w:tcPr>
            <w:tcW w:w="1126"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461</w:t>
            </w:r>
          </w:p>
        </w:tc>
        <w:tc>
          <w:tcPr>
            <w:tcW w:w="1126"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661</w:t>
            </w:r>
          </w:p>
        </w:tc>
        <w:tc>
          <w:tcPr>
            <w:tcW w:w="1126" w:type="dxa"/>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100%</w:t>
            </w:r>
          </w:p>
        </w:tc>
      </w:tr>
    </w:tbl>
    <w:p w:rsidR="00EB1A08" w:rsidRPr="001C3B7E" w:rsidRDefault="00EB1A08" w:rsidP="00D40424">
      <w:pPr>
        <w:pStyle w:val="af2"/>
        <w:ind w:firstLine="480"/>
      </w:pPr>
      <w:bookmarkStart w:id="41" w:name="_Toc497677109"/>
    </w:p>
    <w:p w:rsidR="00EB1A08" w:rsidRPr="001C3B7E" w:rsidRDefault="00EB1A08" w:rsidP="00D40424">
      <w:pPr>
        <w:pStyle w:val="af2"/>
        <w:ind w:firstLine="480"/>
      </w:pPr>
    </w:p>
    <w:p w:rsidR="00EB1A08" w:rsidRPr="001C3B7E" w:rsidRDefault="00EB1A08" w:rsidP="00D40424">
      <w:pPr>
        <w:pStyle w:val="af2"/>
        <w:ind w:firstLine="480"/>
      </w:pPr>
    </w:p>
    <w:p w:rsidR="00EB1A08" w:rsidRPr="001C3B7E" w:rsidRDefault="00EB1A08" w:rsidP="00D40424">
      <w:pPr>
        <w:pStyle w:val="af2"/>
        <w:ind w:firstLine="480"/>
      </w:pPr>
    </w:p>
    <w:p w:rsidR="00EB1A08" w:rsidRPr="001C3B7E" w:rsidRDefault="00EB1A08" w:rsidP="00D40424">
      <w:pPr>
        <w:pStyle w:val="af2"/>
        <w:ind w:firstLine="480"/>
      </w:pPr>
    </w:p>
    <w:p w:rsidR="00EB1A08" w:rsidRPr="001C3B7E" w:rsidRDefault="00EB1A08" w:rsidP="00D40424">
      <w:pPr>
        <w:pStyle w:val="af2"/>
        <w:ind w:firstLine="480"/>
      </w:pPr>
    </w:p>
    <w:p w:rsidR="00EB1A08" w:rsidRPr="001C3B7E"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Pr="001C3B7E" w:rsidRDefault="00EB1A08" w:rsidP="00D40424">
      <w:pPr>
        <w:pStyle w:val="af2"/>
        <w:ind w:firstLine="480"/>
      </w:pPr>
    </w:p>
    <w:p w:rsidR="00EB1A08" w:rsidRDefault="00EB1A08" w:rsidP="009E7B5B">
      <w:pPr>
        <w:pStyle w:val="a"/>
        <w:spacing w:before="312" w:after="312"/>
      </w:pPr>
      <w:bookmarkStart w:id="42" w:name="_Toc500165633"/>
      <w:r w:rsidRPr="002A4C4B">
        <w:rPr>
          <w:rFonts w:hint="eastAsia"/>
        </w:rPr>
        <w:lastRenderedPageBreak/>
        <w:t>质量保证</w:t>
      </w:r>
      <w:bookmarkEnd w:id="41"/>
      <w:bookmarkEnd w:id="42"/>
    </w:p>
    <w:p w:rsidR="00EB1A08" w:rsidRDefault="00EB1A08" w:rsidP="009E7B5B">
      <w:pPr>
        <w:pStyle w:val="a0"/>
        <w:spacing w:before="312" w:after="312"/>
      </w:pPr>
      <w:bookmarkStart w:id="43" w:name="_Toc497677110"/>
      <w:bookmarkStart w:id="44" w:name="_Toc500165634"/>
      <w:r w:rsidRPr="002A4C4B">
        <w:rPr>
          <w:rFonts w:hint="eastAsia"/>
        </w:rPr>
        <w:t>专业调整动态</w:t>
      </w:r>
      <w:bookmarkEnd w:id="43"/>
      <w:bookmarkEnd w:id="44"/>
    </w:p>
    <w:p w:rsidR="00EB1A08" w:rsidRDefault="00EB1A08" w:rsidP="00D40424">
      <w:pPr>
        <w:pStyle w:val="af2"/>
        <w:ind w:firstLine="480"/>
      </w:pPr>
      <w:r>
        <w:rPr>
          <w:rFonts w:hint="eastAsia"/>
        </w:rPr>
        <w:t>为</w:t>
      </w:r>
      <w:r w:rsidRPr="007D3CE3">
        <w:rPr>
          <w:rFonts w:hint="eastAsia"/>
        </w:rPr>
        <w:t>科学地制定专业建设发展规划，我</w:t>
      </w:r>
      <w:r>
        <w:rPr>
          <w:rFonts w:hint="eastAsia"/>
        </w:rPr>
        <w:t>院</w:t>
      </w:r>
      <w:r w:rsidRPr="007D3CE3">
        <w:rPr>
          <w:rFonts w:hint="eastAsia"/>
        </w:rPr>
        <w:t>专门成立专业建设指导委员会，</w:t>
      </w:r>
      <w:r>
        <w:rPr>
          <w:rFonts w:hint="eastAsia"/>
        </w:rPr>
        <w:t>并</w:t>
      </w:r>
      <w:r w:rsidRPr="007D3CE3">
        <w:rPr>
          <w:rFonts w:hint="eastAsia"/>
        </w:rPr>
        <w:t>出台《</w:t>
      </w:r>
      <w:r w:rsidRPr="007D3CE3">
        <w:rPr>
          <w:rFonts w:hint="eastAsia"/>
          <w:szCs w:val="32"/>
        </w:rPr>
        <w:t>赤峰工业职业技术学院专业建设指导委员会工作条例</w:t>
      </w:r>
      <w:r w:rsidRPr="007D3CE3">
        <w:rPr>
          <w:rFonts w:hint="eastAsia"/>
        </w:rPr>
        <w:t>》</w:t>
      </w:r>
      <w:r>
        <w:rPr>
          <w:rFonts w:hint="eastAsia"/>
        </w:rPr>
        <w:t>作为工作准则。</w:t>
      </w:r>
    </w:p>
    <w:p w:rsidR="00EB1A08" w:rsidRPr="007A11BC" w:rsidRDefault="00EB1A08" w:rsidP="00D40424">
      <w:pPr>
        <w:pStyle w:val="af2"/>
        <w:ind w:firstLine="480"/>
      </w:pPr>
      <w:r>
        <w:rPr>
          <w:rFonts w:hint="eastAsia"/>
        </w:rPr>
        <w:t>学院主动适应地方产业结构调整，增设新专业，调整专业结构。新增风能发电设备制造与维护、电气自动化技术、工业分析技术、应用化工技术等专业，为相关企业专门培养应用型技术人才，学院服务地区产业发展能力明显提升。</w:t>
      </w:r>
    </w:p>
    <w:p w:rsidR="00EB1A08" w:rsidRDefault="00EB1A08" w:rsidP="009E7B5B">
      <w:pPr>
        <w:pStyle w:val="a0"/>
        <w:spacing w:before="312" w:after="312"/>
      </w:pPr>
      <w:bookmarkStart w:id="45" w:name="_Toc497677111"/>
      <w:bookmarkStart w:id="46" w:name="_Toc500165635"/>
      <w:r>
        <w:rPr>
          <w:rFonts w:hint="eastAsia"/>
        </w:rPr>
        <w:t>教育教学改革</w:t>
      </w:r>
      <w:bookmarkEnd w:id="45"/>
      <w:bookmarkEnd w:id="46"/>
    </w:p>
    <w:p w:rsidR="00EB1A08" w:rsidRDefault="00EB1A08" w:rsidP="00D40424">
      <w:pPr>
        <w:pStyle w:val="af2"/>
        <w:ind w:firstLine="480"/>
      </w:pPr>
      <w:bookmarkStart w:id="47" w:name="_Toc497677112"/>
      <w:r>
        <w:t>1</w:t>
      </w:r>
      <w:r>
        <w:rPr>
          <w:rFonts w:hint="eastAsia"/>
        </w:rPr>
        <w:t>、</w:t>
      </w:r>
      <w:r w:rsidRPr="009634EE">
        <w:rPr>
          <w:rFonts w:hint="eastAsia"/>
        </w:rPr>
        <w:t>教育教学改革工作</w:t>
      </w:r>
      <w:bookmarkStart w:id="48" w:name="_Toc497677113"/>
      <w:bookmarkEnd w:id="47"/>
    </w:p>
    <w:p w:rsidR="00EB1A08" w:rsidRPr="00EB7D0B" w:rsidRDefault="00EB1A08" w:rsidP="00D40424">
      <w:pPr>
        <w:pStyle w:val="af2"/>
        <w:ind w:firstLine="480"/>
      </w:pPr>
      <w:r w:rsidRPr="00EB7D0B">
        <w:rPr>
          <w:rFonts w:hint="eastAsia"/>
        </w:rPr>
        <w:t>我</w:t>
      </w:r>
      <w:r>
        <w:rPr>
          <w:rFonts w:hint="eastAsia"/>
        </w:rPr>
        <w:t>院</w:t>
      </w:r>
      <w:r w:rsidRPr="00EB7D0B">
        <w:rPr>
          <w:rFonts w:hint="eastAsia"/>
        </w:rPr>
        <w:t>紧跟国家职业教育</w:t>
      </w:r>
      <w:r>
        <w:rPr>
          <w:rFonts w:hint="eastAsia"/>
        </w:rPr>
        <w:t>发展</w:t>
      </w:r>
      <w:r w:rsidRPr="00EB7D0B">
        <w:rPr>
          <w:rFonts w:hint="eastAsia"/>
        </w:rPr>
        <w:t>最新要求，秉承“素质为本，技能优先”的教育理念，不断深化教学改革。主要在以下几个方面进行改革</w:t>
      </w:r>
      <w:r>
        <w:rPr>
          <w:rFonts w:hint="eastAsia"/>
        </w:rPr>
        <w:t>：</w:t>
      </w:r>
      <w:r w:rsidRPr="00EB7D0B">
        <w:rPr>
          <w:rFonts w:hint="eastAsia"/>
        </w:rPr>
        <w:t>一是紧紧围绕企业行业用人标准，校企双方共同制定人才培养方案，共同制定核心课程标准，共同编写具有特色明显的校本教材</w:t>
      </w:r>
      <w:r>
        <w:rPr>
          <w:rFonts w:hint="eastAsia"/>
        </w:rPr>
        <w:t>；</w:t>
      </w:r>
      <w:r w:rsidRPr="00EB7D0B">
        <w:rPr>
          <w:rFonts w:hint="eastAsia"/>
        </w:rPr>
        <w:t>二是</w:t>
      </w:r>
      <w:r>
        <w:rPr>
          <w:rFonts w:hint="eastAsia"/>
        </w:rPr>
        <w:t>积极</w:t>
      </w:r>
      <w:r w:rsidRPr="00EB7D0B">
        <w:rPr>
          <w:rFonts w:hint="eastAsia"/>
        </w:rPr>
        <w:t>推进一体化教学改革工作，大力推广项目教学、案例教学及仿真教学等符合职业教育的教学方法，</w:t>
      </w:r>
      <w:r>
        <w:rPr>
          <w:rFonts w:hint="eastAsia"/>
        </w:rPr>
        <w:t>创造性地</w:t>
      </w:r>
      <w:r w:rsidRPr="00EB7D0B">
        <w:rPr>
          <w:rFonts w:hint="eastAsia"/>
        </w:rPr>
        <w:t>进行“模拟公司项目教学”试点，已经取得阶段性成果</w:t>
      </w:r>
      <w:r>
        <w:rPr>
          <w:rFonts w:hint="eastAsia"/>
        </w:rPr>
        <w:t>；</w:t>
      </w:r>
      <w:r w:rsidRPr="00EB7D0B">
        <w:rPr>
          <w:rFonts w:hint="eastAsia"/>
        </w:rPr>
        <w:t>三是加强实践教学，逐渐加大实践教学比例，教学内容、教学方式与生产实践对接，使学生在校期间</w:t>
      </w:r>
      <w:r>
        <w:rPr>
          <w:rFonts w:hint="eastAsia"/>
        </w:rPr>
        <w:t>具备较高的</w:t>
      </w:r>
      <w:r w:rsidRPr="00EB7D0B">
        <w:rPr>
          <w:rFonts w:hint="eastAsia"/>
        </w:rPr>
        <w:t>技能</w:t>
      </w:r>
      <w:r>
        <w:rPr>
          <w:rFonts w:hint="eastAsia"/>
        </w:rPr>
        <w:t>水平</w:t>
      </w:r>
      <w:r w:rsidRPr="00EB7D0B">
        <w:rPr>
          <w:rFonts w:hint="eastAsia"/>
        </w:rPr>
        <w:t>，</w:t>
      </w:r>
      <w:r>
        <w:rPr>
          <w:rFonts w:hint="eastAsia"/>
        </w:rPr>
        <w:t>增加职业竞争力，</w:t>
      </w:r>
      <w:r w:rsidRPr="00EB7D0B">
        <w:rPr>
          <w:rFonts w:hint="eastAsia"/>
        </w:rPr>
        <w:t>为</w:t>
      </w:r>
      <w:r>
        <w:rPr>
          <w:rFonts w:hint="eastAsia"/>
        </w:rPr>
        <w:t>直接上岗工作打下良好</w:t>
      </w:r>
      <w:r w:rsidRPr="00EB7D0B">
        <w:rPr>
          <w:rFonts w:hint="eastAsia"/>
        </w:rPr>
        <w:t>基础</w:t>
      </w:r>
      <w:r>
        <w:rPr>
          <w:rFonts w:hint="eastAsia"/>
        </w:rPr>
        <w:t>；</w:t>
      </w:r>
      <w:r w:rsidRPr="00EB7D0B">
        <w:rPr>
          <w:rFonts w:hint="eastAsia"/>
        </w:rPr>
        <w:t>四是将创新创业课程纳入人才培养方案，并构建从学生创新创业意识培养、创新创业模拟训练及创新创业社会实践等系列课程组成的创新创业课程体系。</w:t>
      </w:r>
    </w:p>
    <w:p w:rsidR="00EB1A08" w:rsidRDefault="00EB1A08" w:rsidP="00D40424">
      <w:pPr>
        <w:pStyle w:val="af2"/>
        <w:ind w:firstLine="480"/>
      </w:pPr>
      <w:r>
        <w:t>2</w:t>
      </w:r>
      <w:r>
        <w:rPr>
          <w:rFonts w:hint="eastAsia"/>
        </w:rPr>
        <w:t>、教学资源</w:t>
      </w:r>
      <w:bookmarkEnd w:id="48"/>
    </w:p>
    <w:p w:rsidR="00EB1A08" w:rsidRPr="00B13C39" w:rsidRDefault="00EB1A08" w:rsidP="00D40424">
      <w:pPr>
        <w:pStyle w:val="af2"/>
        <w:ind w:firstLine="480"/>
        <w:rPr>
          <w:szCs w:val="24"/>
        </w:rPr>
      </w:pPr>
      <w:bookmarkStart w:id="49" w:name="_Toc497677114"/>
      <w:r>
        <w:rPr>
          <w:rFonts w:hint="eastAsia"/>
        </w:rPr>
        <w:t>学院持续加强教学资源库建设，重点专业课程教学资源库均已</w:t>
      </w:r>
      <w:r w:rsidRPr="00B13C39">
        <w:rPr>
          <w:rFonts w:hint="eastAsia"/>
        </w:rPr>
        <w:t>建立</w:t>
      </w:r>
      <w:r w:rsidRPr="00B13C39">
        <w:rPr>
          <w:rFonts w:hint="eastAsia"/>
          <w:szCs w:val="24"/>
        </w:rPr>
        <w:t>。</w:t>
      </w:r>
      <w:r>
        <w:rPr>
          <w:rFonts w:hint="eastAsia"/>
        </w:rPr>
        <w:t>创建</w:t>
      </w:r>
      <w:r w:rsidRPr="00B13C39">
        <w:rPr>
          <w:rFonts w:hint="eastAsia"/>
        </w:rPr>
        <w:t>精品课程展示与评审平台，实现了优秀教学资源网上共享。教材使用方面，严格遵守国家教育主管部门的相关规定，使用国家教育部规划教材。</w:t>
      </w:r>
      <w:r w:rsidRPr="00B13C39">
        <w:rPr>
          <w:rFonts w:hint="eastAsia"/>
          <w:szCs w:val="24"/>
        </w:rPr>
        <w:t>先后与</w:t>
      </w:r>
      <w:r w:rsidRPr="00B13C39">
        <w:rPr>
          <w:szCs w:val="24"/>
        </w:rPr>
        <w:t>166</w:t>
      </w:r>
      <w:r>
        <w:rPr>
          <w:rFonts w:hint="eastAsia"/>
          <w:szCs w:val="24"/>
        </w:rPr>
        <w:t>家</w:t>
      </w:r>
      <w:r w:rsidRPr="00B13C39">
        <w:rPr>
          <w:rFonts w:hint="eastAsia"/>
          <w:szCs w:val="24"/>
        </w:rPr>
        <w:t>企业合作共建校外实习基地，其中挂牌基地</w:t>
      </w:r>
      <w:r w:rsidRPr="00B13C39">
        <w:rPr>
          <w:szCs w:val="24"/>
        </w:rPr>
        <w:t>40</w:t>
      </w:r>
      <w:r w:rsidRPr="00B13C39">
        <w:rPr>
          <w:rFonts w:hint="eastAsia"/>
          <w:szCs w:val="24"/>
        </w:rPr>
        <w:t>家；加大校园实习实训设备投入，</w:t>
      </w:r>
      <w:r w:rsidRPr="00B13C39">
        <w:rPr>
          <w:szCs w:val="24"/>
        </w:rPr>
        <w:t>2017</w:t>
      </w:r>
      <w:r w:rsidRPr="00B13C39">
        <w:rPr>
          <w:rFonts w:hint="eastAsia"/>
          <w:szCs w:val="24"/>
        </w:rPr>
        <w:t>年新增实验实训设备值</w:t>
      </w:r>
      <w:r w:rsidRPr="00B13C39">
        <w:rPr>
          <w:szCs w:val="24"/>
        </w:rPr>
        <w:t>2000</w:t>
      </w:r>
      <w:r w:rsidRPr="00B13C39">
        <w:rPr>
          <w:rFonts w:hint="eastAsia"/>
          <w:szCs w:val="24"/>
        </w:rPr>
        <w:t>多万元；自主开发学生成绩管理系统一套；加强</w:t>
      </w:r>
      <w:r w:rsidRPr="00B13C39">
        <w:rPr>
          <w:rFonts w:hint="eastAsia"/>
        </w:rPr>
        <w:t>主干专业课的课程标准建设</w:t>
      </w:r>
      <w:r w:rsidRPr="00B13C39">
        <w:rPr>
          <w:rFonts w:hint="eastAsia"/>
          <w:szCs w:val="24"/>
        </w:rPr>
        <w:t>工作</w:t>
      </w:r>
      <w:r>
        <w:rPr>
          <w:rFonts w:hint="eastAsia"/>
        </w:rPr>
        <w:t>，共开发建设</w:t>
      </w:r>
      <w:r w:rsidRPr="00B13C39">
        <w:t>16</w:t>
      </w:r>
      <w:r w:rsidRPr="00B13C39">
        <w:rPr>
          <w:rFonts w:hint="eastAsia"/>
        </w:rPr>
        <w:t>个专业</w:t>
      </w:r>
      <w:r w:rsidRPr="00B13C39">
        <w:t>101</w:t>
      </w:r>
      <w:r w:rsidRPr="00B13C39">
        <w:rPr>
          <w:rFonts w:hint="eastAsia"/>
        </w:rPr>
        <w:t>门课的课程标准</w:t>
      </w:r>
      <w:r w:rsidRPr="00B13C39">
        <w:rPr>
          <w:rFonts w:hint="eastAsia"/>
          <w:szCs w:val="24"/>
        </w:rPr>
        <w:t>；强化“</w:t>
      </w:r>
      <w:r w:rsidRPr="00B13C39">
        <w:rPr>
          <w:rFonts w:hint="eastAsia"/>
        </w:rPr>
        <w:t>一体化课程</w:t>
      </w:r>
      <w:r w:rsidRPr="00B13C39">
        <w:rPr>
          <w:rFonts w:hint="eastAsia"/>
          <w:szCs w:val="24"/>
        </w:rPr>
        <w:t>”</w:t>
      </w:r>
      <w:r w:rsidRPr="00B13C39">
        <w:rPr>
          <w:rFonts w:hint="eastAsia"/>
        </w:rPr>
        <w:t>建设工作，“一体化课程”</w:t>
      </w:r>
      <w:r>
        <w:rPr>
          <w:rFonts w:hint="eastAsia"/>
        </w:rPr>
        <w:t>达到</w:t>
      </w:r>
      <w:r>
        <w:t>30</w:t>
      </w:r>
      <w:r>
        <w:rPr>
          <w:rFonts w:hint="eastAsia"/>
        </w:rPr>
        <w:t>多门</w:t>
      </w:r>
      <w:r w:rsidRPr="00B13C39">
        <w:rPr>
          <w:rFonts w:hint="eastAsia"/>
        </w:rPr>
        <w:t>。</w:t>
      </w:r>
    </w:p>
    <w:p w:rsidR="00EB1A08" w:rsidRDefault="00EB1A08" w:rsidP="009E7B5B">
      <w:pPr>
        <w:pStyle w:val="a0"/>
        <w:spacing w:before="312" w:after="312"/>
      </w:pPr>
      <w:bookmarkStart w:id="50" w:name="_Toc500165636"/>
      <w:r>
        <w:rPr>
          <w:rFonts w:hint="eastAsia"/>
        </w:rPr>
        <w:lastRenderedPageBreak/>
        <w:t>师资队伍培养</w:t>
      </w:r>
      <w:bookmarkEnd w:id="49"/>
      <w:bookmarkEnd w:id="50"/>
    </w:p>
    <w:p w:rsidR="00EB1A08" w:rsidRDefault="00EB1A08" w:rsidP="00D40424">
      <w:pPr>
        <w:pStyle w:val="af2"/>
        <w:ind w:firstLine="480"/>
      </w:pPr>
      <w:bookmarkStart w:id="51" w:name="_Toc497677115"/>
      <w:r>
        <w:t>1</w:t>
      </w:r>
      <w:r>
        <w:rPr>
          <w:rFonts w:hint="eastAsia"/>
        </w:rPr>
        <w:t>、建立教师培养机制</w:t>
      </w:r>
      <w:bookmarkEnd w:id="51"/>
    </w:p>
    <w:p w:rsidR="00EB1A08" w:rsidRDefault="00EB1A08" w:rsidP="00D40424">
      <w:pPr>
        <w:pStyle w:val="af2"/>
        <w:ind w:firstLine="480"/>
      </w:pPr>
      <w:bookmarkStart w:id="52" w:name="_Toc497677116"/>
      <w:r w:rsidRPr="005131C6">
        <w:rPr>
          <w:rFonts w:hint="eastAsia"/>
        </w:rPr>
        <w:t>教师是学校建设重要组成部分，是学校可持续发展的中坚</w:t>
      </w:r>
      <w:r>
        <w:rPr>
          <w:rFonts w:hint="eastAsia"/>
        </w:rPr>
        <w:t>力量。我院致力于打造一支师德高尚、业务精湛的教师队伍。</w:t>
      </w:r>
      <w:r w:rsidRPr="005131C6">
        <w:rPr>
          <w:rFonts w:hint="eastAsia"/>
        </w:rPr>
        <w:t>根据</w:t>
      </w:r>
      <w:r>
        <w:rPr>
          <w:rFonts w:hint="eastAsia"/>
        </w:rPr>
        <w:t>我院</w:t>
      </w:r>
      <w:r w:rsidRPr="005131C6">
        <w:rPr>
          <w:rFonts w:hint="eastAsia"/>
        </w:rPr>
        <w:t>实际情况，制定</w:t>
      </w:r>
      <w:r>
        <w:rPr>
          <w:rFonts w:hint="eastAsia"/>
        </w:rPr>
        <w:t>、</w:t>
      </w:r>
      <w:r w:rsidRPr="005131C6">
        <w:rPr>
          <w:rFonts w:hint="eastAsia"/>
        </w:rPr>
        <w:t>出台一系列</w:t>
      </w:r>
      <w:r>
        <w:rPr>
          <w:rFonts w:hint="eastAsia"/>
        </w:rPr>
        <w:t>制度</w:t>
      </w:r>
      <w:r w:rsidRPr="005131C6">
        <w:rPr>
          <w:rFonts w:hint="eastAsia"/>
        </w:rPr>
        <w:t>措施，如</w:t>
      </w:r>
      <w:r>
        <w:rPr>
          <w:rFonts w:hint="eastAsia"/>
        </w:rPr>
        <w:t>《</w:t>
      </w:r>
      <w:r w:rsidRPr="00D354F0">
        <w:rPr>
          <w:rFonts w:hint="eastAsia"/>
        </w:rPr>
        <w:t>赤峰工业职业技术学院“双师型”教师认定管理办法</w:t>
      </w:r>
      <w:r>
        <w:rPr>
          <w:rFonts w:hint="eastAsia"/>
        </w:rPr>
        <w:t>》、《</w:t>
      </w:r>
      <w:r w:rsidRPr="00D354F0">
        <w:rPr>
          <w:rFonts w:hint="eastAsia"/>
        </w:rPr>
        <w:t>赤峰工业职业技术学院“一专多能型”师资培养</w:t>
      </w:r>
      <w:r>
        <w:rPr>
          <w:rFonts w:hint="eastAsia"/>
        </w:rPr>
        <w:t>办法》、《</w:t>
      </w:r>
      <w:r w:rsidRPr="00D354F0">
        <w:rPr>
          <w:rFonts w:hint="eastAsia"/>
        </w:rPr>
        <w:t>赤峰工业职业技术学院“优秀教师”评选办法</w:t>
      </w:r>
      <w:r>
        <w:rPr>
          <w:rFonts w:hint="eastAsia"/>
        </w:rPr>
        <w:t>》、《</w:t>
      </w:r>
      <w:r w:rsidRPr="00D354F0">
        <w:rPr>
          <w:rFonts w:hint="eastAsia"/>
        </w:rPr>
        <w:t>赤峰工业职业技术学院骨干教师选拔及管理办法</w:t>
      </w:r>
      <w:r>
        <w:rPr>
          <w:rFonts w:hint="eastAsia"/>
        </w:rPr>
        <w:t>》、《</w:t>
      </w:r>
      <w:r w:rsidRPr="00D354F0">
        <w:rPr>
          <w:rFonts w:hint="eastAsia"/>
        </w:rPr>
        <w:t>赤峰工业职业技术学院教师培训管理办法</w:t>
      </w:r>
      <w:r>
        <w:rPr>
          <w:rFonts w:hint="eastAsia"/>
        </w:rPr>
        <w:t>》、《</w:t>
      </w:r>
      <w:r w:rsidRPr="00D354F0">
        <w:rPr>
          <w:rFonts w:hint="eastAsia"/>
        </w:rPr>
        <w:t>赤峰工业职业技术学院教师下企业实践及挂职锻炼管理办法</w:t>
      </w:r>
      <w:r>
        <w:rPr>
          <w:rFonts w:hint="eastAsia"/>
        </w:rPr>
        <w:t>》、《</w:t>
      </w:r>
      <w:r w:rsidRPr="00D354F0">
        <w:rPr>
          <w:rFonts w:hint="eastAsia"/>
        </w:rPr>
        <w:t>赤峰工业职业技术学院教学名师评选办法</w:t>
      </w:r>
      <w:r>
        <w:rPr>
          <w:rFonts w:hint="eastAsia"/>
        </w:rPr>
        <w:t>》等，以期</w:t>
      </w:r>
      <w:r w:rsidRPr="005131C6">
        <w:rPr>
          <w:rFonts w:hint="eastAsia"/>
        </w:rPr>
        <w:t>提高教师的业务水平，发展空间，</w:t>
      </w:r>
      <w:r>
        <w:rPr>
          <w:rFonts w:hint="eastAsia"/>
        </w:rPr>
        <w:t>促进教师培养机制长效化、规范化、制度化发展。</w:t>
      </w:r>
    </w:p>
    <w:p w:rsidR="00EB1A08" w:rsidRPr="006F2D27" w:rsidRDefault="00EB1A08" w:rsidP="00D40424">
      <w:pPr>
        <w:pStyle w:val="af2"/>
        <w:ind w:firstLine="480"/>
      </w:pPr>
      <w:r>
        <w:rPr>
          <w:rFonts w:hint="eastAsia"/>
        </w:rPr>
        <w:t>同时，</w:t>
      </w:r>
      <w:r w:rsidRPr="00986987">
        <w:rPr>
          <w:rFonts w:hint="eastAsia"/>
        </w:rPr>
        <w:t>重视中青年教师的业务培养，采取送入高校、下派企业、网络培训、</w:t>
      </w:r>
      <w:r>
        <w:rPr>
          <w:rFonts w:hint="eastAsia"/>
        </w:rPr>
        <w:t>学校</w:t>
      </w:r>
      <w:r w:rsidRPr="00986987">
        <w:rPr>
          <w:rFonts w:hint="eastAsia"/>
        </w:rPr>
        <w:t>内部培训等多种方式，对教师的专业理论和专业技能进行培训。三年来，学院送入高校深造教师</w:t>
      </w:r>
      <w:r w:rsidRPr="00986987">
        <w:t>58</w:t>
      </w:r>
      <w:r w:rsidRPr="00986987">
        <w:rPr>
          <w:rFonts w:hint="eastAsia"/>
        </w:rPr>
        <w:t>人，选派</w:t>
      </w:r>
      <w:r>
        <w:rPr>
          <w:rFonts w:hint="eastAsia"/>
        </w:rPr>
        <w:t>教师到</w:t>
      </w:r>
      <w:r w:rsidRPr="00986987">
        <w:rPr>
          <w:rFonts w:hint="eastAsia"/>
        </w:rPr>
        <w:t>企业挂职或顶岗</w:t>
      </w:r>
      <w:r>
        <w:rPr>
          <w:rFonts w:hint="eastAsia"/>
        </w:rPr>
        <w:t>实习</w:t>
      </w:r>
      <w:r w:rsidRPr="00986987">
        <w:t>109</w:t>
      </w:r>
      <w:r w:rsidRPr="00986987">
        <w:rPr>
          <w:rFonts w:hint="eastAsia"/>
        </w:rPr>
        <w:t>人，参加网络培训</w:t>
      </w:r>
      <w:r w:rsidRPr="00986987">
        <w:t xml:space="preserve"> 1600</w:t>
      </w:r>
      <w:r w:rsidRPr="00986987">
        <w:rPr>
          <w:rFonts w:hint="eastAsia"/>
        </w:rPr>
        <w:t>人次。通过</w:t>
      </w:r>
      <w:r>
        <w:rPr>
          <w:rFonts w:hint="eastAsia"/>
        </w:rPr>
        <w:t>进</w:t>
      </w:r>
      <w:r w:rsidRPr="00986987">
        <w:rPr>
          <w:rFonts w:hint="eastAsia"/>
        </w:rPr>
        <w:t>企业挂职和顶岗</w:t>
      </w:r>
      <w:r>
        <w:rPr>
          <w:rFonts w:hint="eastAsia"/>
        </w:rPr>
        <w:t>实习</w:t>
      </w:r>
      <w:r w:rsidRPr="00986987">
        <w:rPr>
          <w:rFonts w:hint="eastAsia"/>
        </w:rPr>
        <w:t>，使教师</w:t>
      </w:r>
      <w:r>
        <w:rPr>
          <w:rFonts w:hint="eastAsia"/>
        </w:rPr>
        <w:t>学习到</w:t>
      </w:r>
      <w:r w:rsidRPr="00986987">
        <w:rPr>
          <w:rFonts w:hint="eastAsia"/>
        </w:rPr>
        <w:t>企业生产工艺、管理、用人标准及企业文化，提高了自身专业实践能力和管理能力。</w:t>
      </w:r>
    </w:p>
    <w:p w:rsidR="00EB1A08" w:rsidRDefault="00EB1A08" w:rsidP="00D40424">
      <w:pPr>
        <w:pStyle w:val="af2"/>
        <w:ind w:firstLine="480"/>
      </w:pPr>
      <w:bookmarkStart w:id="53" w:name="_Toc497677117"/>
      <w:bookmarkEnd w:id="52"/>
      <w:r>
        <w:t>2</w:t>
      </w:r>
      <w:r>
        <w:rPr>
          <w:rFonts w:hint="eastAsia"/>
        </w:rPr>
        <w:t>、教研工作常态化、规范化</w:t>
      </w:r>
      <w:bookmarkEnd w:id="53"/>
    </w:p>
    <w:p w:rsidR="00EB1A08" w:rsidRPr="00BE7C5D" w:rsidRDefault="00EB1A08" w:rsidP="00D40424">
      <w:pPr>
        <w:pStyle w:val="af2"/>
        <w:ind w:firstLine="480"/>
      </w:pPr>
      <w:bookmarkStart w:id="54" w:name="_Toc497677118"/>
      <w:r>
        <w:t>2016-2017</w:t>
      </w:r>
      <w:r>
        <w:rPr>
          <w:rFonts w:hint="eastAsia"/>
        </w:rPr>
        <w:t>学年，学院更加重视教研工作，要求各系部每学期制定《系部教研活动计划》、各教学团队制定《教学团队学期教研计划》，按计划开展教研活动。学院设立“周三教研活动日”，规定每周三下午全院空课开展教研活动。学院加强教研工作督查和评比，有力地促进了教研工作向深层次、有内涵方向发展。</w:t>
      </w:r>
    </w:p>
    <w:p w:rsidR="00EB1A08" w:rsidRDefault="00EB1A08" w:rsidP="00D40424">
      <w:pPr>
        <w:pStyle w:val="af2"/>
        <w:ind w:firstLine="480"/>
      </w:pPr>
      <w:r>
        <w:t>3</w:t>
      </w:r>
      <w:r>
        <w:rPr>
          <w:rFonts w:hint="eastAsia"/>
        </w:rPr>
        <w:t>、科研引领</w:t>
      </w:r>
      <w:bookmarkEnd w:id="54"/>
    </w:p>
    <w:p w:rsidR="00EB1A08" w:rsidRPr="009A0104" w:rsidRDefault="00EB1A08" w:rsidP="00D40424">
      <w:pPr>
        <w:pStyle w:val="af2"/>
        <w:ind w:firstLine="480"/>
      </w:pPr>
      <w:bookmarkStart w:id="55" w:name="_Toc497677119"/>
      <w:r w:rsidRPr="009A0104">
        <w:rPr>
          <w:rFonts w:hint="eastAsia"/>
        </w:rPr>
        <w:t>学</w:t>
      </w:r>
      <w:r>
        <w:rPr>
          <w:rFonts w:hint="eastAsia"/>
        </w:rPr>
        <w:t>院</w:t>
      </w:r>
      <w:r w:rsidRPr="009A0104">
        <w:rPr>
          <w:rFonts w:hint="eastAsia"/>
        </w:rPr>
        <w:t>重视科研工作，以课题研究为龙头，不断提高教师的科研知识水平和科研工作能力。</w:t>
      </w:r>
      <w:r w:rsidRPr="009A0104">
        <w:t>2016-2017</w:t>
      </w:r>
      <w:r w:rsidRPr="009A0104">
        <w:rPr>
          <w:rFonts w:hint="eastAsia"/>
        </w:rPr>
        <w:t>年我</w:t>
      </w:r>
      <w:r>
        <w:rPr>
          <w:rFonts w:hint="eastAsia"/>
        </w:rPr>
        <w:t>院</w:t>
      </w:r>
      <w:r w:rsidRPr="009A0104">
        <w:rPr>
          <w:rFonts w:hint="eastAsia"/>
        </w:rPr>
        <w:t>教师承担自治区级课题</w:t>
      </w:r>
      <w:r w:rsidRPr="009A0104">
        <w:t>15</w:t>
      </w:r>
      <w:r w:rsidRPr="009A0104">
        <w:rPr>
          <w:rFonts w:hint="eastAsia"/>
        </w:rPr>
        <w:t>个，市级课题</w:t>
      </w:r>
      <w:r w:rsidRPr="009A0104">
        <w:t>7</w:t>
      </w:r>
      <w:r w:rsidRPr="009A0104">
        <w:rPr>
          <w:rFonts w:hint="eastAsia"/>
        </w:rPr>
        <w:t>个，</w:t>
      </w:r>
      <w:r>
        <w:rPr>
          <w:rFonts w:hint="eastAsia"/>
        </w:rPr>
        <w:t>院</w:t>
      </w:r>
      <w:r w:rsidRPr="009A0104">
        <w:rPr>
          <w:rFonts w:hint="eastAsia"/>
        </w:rPr>
        <w:t>级课题</w:t>
      </w:r>
      <w:r w:rsidRPr="009A0104">
        <w:t>59</w:t>
      </w:r>
      <w:r w:rsidRPr="009A0104">
        <w:rPr>
          <w:rFonts w:hint="eastAsia"/>
        </w:rPr>
        <w:t>个，</w:t>
      </w:r>
      <w:r>
        <w:rPr>
          <w:rFonts w:hint="eastAsia"/>
        </w:rPr>
        <w:t>获得</w:t>
      </w:r>
      <w:r w:rsidRPr="009A0104">
        <w:rPr>
          <w:rFonts w:hint="eastAsia"/>
        </w:rPr>
        <w:t>发明技术专利</w:t>
      </w:r>
      <w:r w:rsidRPr="009A0104">
        <w:t>1</w:t>
      </w:r>
      <w:r w:rsidRPr="009A0104">
        <w:rPr>
          <w:rFonts w:hint="eastAsia"/>
        </w:rPr>
        <w:t>项。</w:t>
      </w:r>
    </w:p>
    <w:p w:rsidR="00EB1A08" w:rsidRDefault="00EB1A08" w:rsidP="00D40424">
      <w:pPr>
        <w:pStyle w:val="af2"/>
        <w:ind w:firstLine="480"/>
      </w:pPr>
      <w:r>
        <w:t>4</w:t>
      </w:r>
      <w:r>
        <w:rPr>
          <w:rFonts w:hint="eastAsia"/>
        </w:rPr>
        <w:t>、加强师德师风建设</w:t>
      </w:r>
      <w:bookmarkEnd w:id="55"/>
    </w:p>
    <w:p w:rsidR="00EB1A08" w:rsidRDefault="00EB1A08" w:rsidP="00D40424">
      <w:pPr>
        <w:pStyle w:val="af2"/>
        <w:ind w:firstLine="480"/>
      </w:pPr>
      <w:r>
        <w:rPr>
          <w:rFonts w:hint="eastAsia"/>
        </w:rPr>
        <w:t>在师德师风建设方面，我院主要做了以下几项工作：一是树立典型加强师德师风引领，学院每年评选师德优秀教师，召开师德报告会，以良好的师德典型教育人；二是</w:t>
      </w:r>
      <w:r w:rsidRPr="00670F5E">
        <w:rPr>
          <w:rFonts w:hint="eastAsia"/>
        </w:rPr>
        <w:t>完善师德考评制度，</w:t>
      </w:r>
      <w:r>
        <w:rPr>
          <w:rFonts w:hint="eastAsia"/>
        </w:rPr>
        <w:t>以制度管理人，学院出台</w:t>
      </w:r>
      <w:r w:rsidRPr="00670F5E">
        <w:rPr>
          <w:rFonts w:hint="eastAsia"/>
        </w:rPr>
        <w:t>《教师职业道德规范》</w:t>
      </w:r>
      <w:r>
        <w:rPr>
          <w:rFonts w:hint="eastAsia"/>
        </w:rPr>
        <w:t>、《教师文明公约》等制度文件，规范教师的教育教学行为，并开展师德考评，以严明的制度保障师德建设水平。</w:t>
      </w:r>
    </w:p>
    <w:p w:rsidR="00EB1A08" w:rsidRDefault="00EB1A08" w:rsidP="00D40424">
      <w:pPr>
        <w:pStyle w:val="af2"/>
        <w:ind w:firstLine="480"/>
      </w:pPr>
      <w:r w:rsidRPr="00670F5E">
        <w:lastRenderedPageBreak/>
        <w:t>201</w:t>
      </w:r>
      <w:r>
        <w:t>6</w:t>
      </w:r>
      <w:r w:rsidRPr="00670F5E">
        <w:t>-201</w:t>
      </w:r>
      <w:r>
        <w:t>7</w:t>
      </w:r>
      <w:r w:rsidRPr="00670F5E">
        <w:rPr>
          <w:rFonts w:hint="eastAsia"/>
        </w:rPr>
        <w:t>学年教师教学质量考核</w:t>
      </w:r>
      <w:r>
        <w:rPr>
          <w:rFonts w:hint="eastAsia"/>
        </w:rPr>
        <w:t>情况</w:t>
      </w:r>
      <w:r w:rsidRPr="00670F5E">
        <w:rPr>
          <w:rFonts w:hint="eastAsia"/>
        </w:rPr>
        <w:t>见表</w:t>
      </w:r>
      <w:r w:rsidRPr="00670F5E">
        <w:t>3-1</w:t>
      </w:r>
      <w:r>
        <w:rPr>
          <w:rFonts w:hint="eastAsia"/>
        </w:rPr>
        <w:t>，</w:t>
      </w:r>
      <w:r w:rsidRPr="00670F5E">
        <w:rPr>
          <w:rFonts w:hint="eastAsia"/>
        </w:rPr>
        <w:t>教师参加培训</w:t>
      </w:r>
      <w:r>
        <w:rPr>
          <w:rFonts w:hint="eastAsia"/>
        </w:rPr>
        <w:t>情况</w:t>
      </w:r>
      <w:r w:rsidRPr="00670F5E">
        <w:rPr>
          <w:rFonts w:hint="eastAsia"/>
        </w:rPr>
        <w:t>统计见表</w:t>
      </w:r>
      <w:r w:rsidRPr="00670F5E">
        <w:t>3-2</w:t>
      </w:r>
      <w:r>
        <w:rPr>
          <w:rFonts w:hint="eastAsia"/>
        </w:rPr>
        <w:t>，</w:t>
      </w:r>
      <w:r>
        <w:t>2016-2017</w:t>
      </w:r>
      <w:r>
        <w:rPr>
          <w:rFonts w:hint="eastAsia"/>
        </w:rPr>
        <w:t>年</w:t>
      </w:r>
      <w:r w:rsidRPr="00670F5E">
        <w:rPr>
          <w:rFonts w:hint="eastAsia"/>
        </w:rPr>
        <w:t>教师参加专业技能竞赛获奖统计见表</w:t>
      </w:r>
      <w:r w:rsidRPr="00670F5E">
        <w:t>3-3</w:t>
      </w:r>
      <w:r>
        <w:rPr>
          <w:rFonts w:hint="eastAsia"/>
        </w:rPr>
        <w:t>，</w:t>
      </w:r>
      <w:r w:rsidRPr="00670F5E">
        <w:rPr>
          <w:rFonts w:hint="eastAsia"/>
        </w:rPr>
        <w:t>教科研统计成果见表</w:t>
      </w:r>
      <w:r w:rsidRPr="00670F5E">
        <w:t>3-4</w:t>
      </w:r>
      <w:r>
        <w:rPr>
          <w:rFonts w:hint="eastAsia"/>
        </w:rPr>
        <w:t>。</w:t>
      </w:r>
    </w:p>
    <w:p w:rsidR="00EB1A08" w:rsidRPr="001A74EC" w:rsidRDefault="00EB1A08" w:rsidP="00F26C97">
      <w:pPr>
        <w:pStyle w:val="af4"/>
        <w:spacing w:before="156" w:after="156"/>
        <w:rPr>
          <w:color w:val="FF0000"/>
        </w:rPr>
      </w:pPr>
      <w:r w:rsidRPr="009C1BB1">
        <w:rPr>
          <w:rFonts w:hint="eastAsia"/>
        </w:rPr>
        <w:t>表</w:t>
      </w:r>
      <w:r w:rsidRPr="009C1BB1">
        <w:t>3-1</w:t>
      </w:r>
      <w:r>
        <w:rPr>
          <w:rFonts w:hint="eastAsia"/>
        </w:rPr>
        <w:t>教师教学质量考核统计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50"/>
        <w:gridCol w:w="2251"/>
        <w:gridCol w:w="2251"/>
        <w:gridCol w:w="2251"/>
      </w:tblGrid>
      <w:tr w:rsidR="00EB1A08" w:rsidRPr="003E291A" w:rsidTr="003E291A">
        <w:tc>
          <w:tcPr>
            <w:tcW w:w="2250"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学年</w:t>
            </w:r>
          </w:p>
        </w:tc>
        <w:tc>
          <w:tcPr>
            <w:tcW w:w="6753" w:type="dxa"/>
            <w:gridSpan w:val="3"/>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教师教学质量考核</w:t>
            </w:r>
          </w:p>
        </w:tc>
      </w:tr>
      <w:tr w:rsidR="00EB1A08" w:rsidRPr="003E291A" w:rsidTr="003E291A">
        <w:tc>
          <w:tcPr>
            <w:tcW w:w="2250" w:type="dxa"/>
            <w:vAlign w:val="center"/>
          </w:tcPr>
          <w:p w:rsidR="00EB1A08" w:rsidRPr="003E291A" w:rsidRDefault="00EB1A08" w:rsidP="003E291A">
            <w:pPr>
              <w:spacing w:line="440" w:lineRule="exact"/>
              <w:jc w:val="center"/>
              <w:rPr>
                <w:rFonts w:ascii="Times New Roman" w:hAnsi="Times New Roman"/>
              </w:rPr>
            </w:pP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优秀（</w:t>
            </w:r>
            <w:r w:rsidRPr="003E291A">
              <w:rPr>
                <w:rFonts w:ascii="Times New Roman" w:hAnsi="Times New Roman"/>
              </w:rPr>
              <w:t>%</w:t>
            </w:r>
            <w:r w:rsidRPr="003E291A">
              <w:rPr>
                <w:rFonts w:ascii="Times New Roman" w:hAnsi="宋体" w:hint="eastAsia"/>
              </w:rPr>
              <w:t>）</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合格（</w:t>
            </w:r>
            <w:r w:rsidRPr="003E291A">
              <w:rPr>
                <w:rFonts w:ascii="Times New Roman" w:hAnsi="Times New Roman"/>
              </w:rPr>
              <w:t>%</w:t>
            </w:r>
            <w:r w:rsidRPr="003E291A">
              <w:rPr>
                <w:rFonts w:ascii="Times New Roman" w:hAnsi="宋体" w:hint="eastAsia"/>
              </w:rPr>
              <w:t>）</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不合格（</w:t>
            </w:r>
            <w:r w:rsidRPr="003E291A">
              <w:rPr>
                <w:rFonts w:ascii="Times New Roman" w:hAnsi="Times New Roman"/>
              </w:rPr>
              <w:t>%</w:t>
            </w:r>
            <w:r w:rsidRPr="003E291A">
              <w:rPr>
                <w:rFonts w:ascii="Times New Roman" w:hAnsi="宋体" w:hint="eastAsia"/>
              </w:rPr>
              <w:t>）</w:t>
            </w:r>
          </w:p>
        </w:tc>
      </w:tr>
      <w:tr w:rsidR="00EB1A08" w:rsidRPr="003E291A" w:rsidTr="003E291A">
        <w:tc>
          <w:tcPr>
            <w:tcW w:w="2250"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2016</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18</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82</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0</w:t>
            </w:r>
          </w:p>
        </w:tc>
      </w:tr>
      <w:tr w:rsidR="00EB1A08" w:rsidRPr="003E291A" w:rsidTr="003E291A">
        <w:tc>
          <w:tcPr>
            <w:tcW w:w="2250"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2017</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21</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79</w:t>
            </w:r>
          </w:p>
        </w:tc>
        <w:tc>
          <w:tcPr>
            <w:tcW w:w="225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0</w:t>
            </w:r>
          </w:p>
        </w:tc>
      </w:tr>
    </w:tbl>
    <w:p w:rsidR="00EB1A08" w:rsidRDefault="00EB1A08" w:rsidP="00F26C97">
      <w:pPr>
        <w:pStyle w:val="af4"/>
        <w:spacing w:before="156" w:after="156"/>
      </w:pPr>
      <w:r w:rsidRPr="00670F5E">
        <w:rPr>
          <w:rFonts w:hint="eastAsia"/>
        </w:rPr>
        <w:t>表</w:t>
      </w:r>
      <w:r w:rsidRPr="00670F5E">
        <w:t>3-2</w:t>
      </w:r>
      <w:r>
        <w:rPr>
          <w:rFonts w:hint="eastAsia"/>
        </w:rPr>
        <w:t>教师参加培训统计</w:t>
      </w:r>
    </w:p>
    <w:tbl>
      <w:tblPr>
        <w:tblW w:w="9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3"/>
        <w:gridCol w:w="2126"/>
        <w:gridCol w:w="4829"/>
      </w:tblGrid>
      <w:tr w:rsidR="00EB1A08" w:rsidRPr="003E291A" w:rsidTr="003E291A">
        <w:trPr>
          <w:trHeight w:val="431"/>
        </w:trPr>
        <w:tc>
          <w:tcPr>
            <w:tcW w:w="209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培训类型</w:t>
            </w:r>
          </w:p>
        </w:tc>
        <w:tc>
          <w:tcPr>
            <w:tcW w:w="212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培训人次（人）</w:t>
            </w:r>
          </w:p>
        </w:tc>
        <w:tc>
          <w:tcPr>
            <w:tcW w:w="48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培训主要内容</w:t>
            </w:r>
          </w:p>
        </w:tc>
      </w:tr>
      <w:tr w:rsidR="00EB1A08" w:rsidRPr="003E291A" w:rsidTr="003E291A">
        <w:trPr>
          <w:trHeight w:val="1085"/>
        </w:trPr>
        <w:tc>
          <w:tcPr>
            <w:tcW w:w="209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国培</w:t>
            </w:r>
          </w:p>
        </w:tc>
        <w:tc>
          <w:tcPr>
            <w:tcW w:w="212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w:t>
            </w:r>
          </w:p>
        </w:tc>
        <w:tc>
          <w:tcPr>
            <w:tcW w:w="48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工业机器人技术与教学方法高级师资培训</w:t>
            </w:r>
          </w:p>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内蒙古少数民族培训</w:t>
            </w:r>
          </w:p>
        </w:tc>
      </w:tr>
      <w:tr w:rsidR="00EB1A08" w:rsidRPr="003E291A" w:rsidTr="003E291A">
        <w:trPr>
          <w:trHeight w:val="2449"/>
        </w:trPr>
        <w:tc>
          <w:tcPr>
            <w:tcW w:w="209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省培</w:t>
            </w:r>
          </w:p>
        </w:tc>
        <w:tc>
          <w:tcPr>
            <w:tcW w:w="212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18</w:t>
            </w:r>
          </w:p>
        </w:tc>
        <w:tc>
          <w:tcPr>
            <w:tcW w:w="48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高等职业学校教师素质提高计划教师培训</w:t>
            </w:r>
          </w:p>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高技能人才工业</w:t>
            </w:r>
            <w:r w:rsidRPr="003E291A">
              <w:rPr>
                <w:rFonts w:ascii="Times New Roman" w:hAnsi="Times New Roman"/>
              </w:rPr>
              <w:t>4.0</w:t>
            </w:r>
            <w:r w:rsidRPr="003E291A">
              <w:rPr>
                <w:rFonts w:ascii="Times New Roman" w:hAnsi="宋体" w:hint="eastAsia"/>
              </w:rPr>
              <w:t>应用技术高级研修班</w:t>
            </w:r>
          </w:p>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内蒙古自治区职业院校教师素质骨干教师培训</w:t>
            </w:r>
          </w:p>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自治区职业技能裁判员培训</w:t>
            </w:r>
          </w:p>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技工院校一体化培训</w:t>
            </w:r>
          </w:p>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职业技能竞赛裁判员培训</w:t>
            </w:r>
          </w:p>
        </w:tc>
      </w:tr>
      <w:tr w:rsidR="00EB1A08" w:rsidRPr="003E291A" w:rsidTr="003E291A">
        <w:trPr>
          <w:trHeight w:val="1346"/>
        </w:trPr>
        <w:tc>
          <w:tcPr>
            <w:tcW w:w="209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市培</w:t>
            </w:r>
          </w:p>
        </w:tc>
        <w:tc>
          <w:tcPr>
            <w:tcW w:w="212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9</w:t>
            </w:r>
          </w:p>
        </w:tc>
        <w:tc>
          <w:tcPr>
            <w:tcW w:w="48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赤峰市中等职业学校语文学科骨干教师培训</w:t>
            </w:r>
          </w:p>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全市中等职业学校专业课继续教育教师培训</w:t>
            </w:r>
          </w:p>
        </w:tc>
      </w:tr>
      <w:tr w:rsidR="00EB1A08" w:rsidRPr="003E291A" w:rsidTr="003E291A">
        <w:trPr>
          <w:trHeight w:val="578"/>
        </w:trPr>
        <w:tc>
          <w:tcPr>
            <w:tcW w:w="209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企业实践</w:t>
            </w:r>
          </w:p>
        </w:tc>
        <w:tc>
          <w:tcPr>
            <w:tcW w:w="2126"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54</w:t>
            </w:r>
          </w:p>
        </w:tc>
        <w:tc>
          <w:tcPr>
            <w:tcW w:w="482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教师企业实践</w:t>
            </w:r>
          </w:p>
        </w:tc>
      </w:tr>
      <w:tr w:rsidR="00EB1A08" w:rsidRPr="003E291A" w:rsidTr="003E291A">
        <w:trPr>
          <w:trHeight w:val="650"/>
        </w:trPr>
        <w:tc>
          <w:tcPr>
            <w:tcW w:w="209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合计</w:t>
            </w:r>
          </w:p>
        </w:tc>
        <w:tc>
          <w:tcPr>
            <w:tcW w:w="6955" w:type="dxa"/>
            <w:gridSpan w:val="2"/>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84</w:t>
            </w:r>
          </w:p>
        </w:tc>
      </w:tr>
    </w:tbl>
    <w:p w:rsidR="00EB1A08" w:rsidRPr="00CE04BD" w:rsidRDefault="00EB1A08" w:rsidP="009E7B5B">
      <w:pPr>
        <w:pStyle w:val="af4"/>
        <w:spacing w:before="156" w:after="156"/>
      </w:pPr>
      <w:r w:rsidRPr="00CE04BD">
        <w:rPr>
          <w:rFonts w:hint="eastAsia"/>
        </w:rPr>
        <w:t>表</w:t>
      </w:r>
      <w:r w:rsidRPr="00CE04BD">
        <w:t>3-32016-2017</w:t>
      </w:r>
      <w:r w:rsidRPr="00CE04BD">
        <w:rPr>
          <w:rFonts w:hint="eastAsia"/>
        </w:rPr>
        <w:t>年教师参加技能竞赛获奖统计</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1843"/>
        <w:gridCol w:w="3402"/>
        <w:gridCol w:w="2977"/>
      </w:tblGrid>
      <w:tr w:rsidR="00EB1A08" w:rsidRPr="003E291A" w:rsidTr="003E291A">
        <w:tc>
          <w:tcPr>
            <w:tcW w:w="817"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序号</w:t>
            </w:r>
          </w:p>
        </w:tc>
        <w:tc>
          <w:tcPr>
            <w:tcW w:w="184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获奖级别</w:t>
            </w:r>
          </w:p>
        </w:tc>
        <w:tc>
          <w:tcPr>
            <w:tcW w:w="340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比赛项目</w:t>
            </w:r>
          </w:p>
        </w:tc>
        <w:tc>
          <w:tcPr>
            <w:tcW w:w="2977"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获奖情况</w:t>
            </w:r>
          </w:p>
        </w:tc>
      </w:tr>
      <w:tr w:rsidR="00EB1A08" w:rsidRPr="003E291A" w:rsidTr="003E291A">
        <w:tc>
          <w:tcPr>
            <w:tcW w:w="817"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w:t>
            </w:r>
          </w:p>
        </w:tc>
        <w:tc>
          <w:tcPr>
            <w:tcW w:w="184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院级</w:t>
            </w:r>
          </w:p>
        </w:tc>
        <w:tc>
          <w:tcPr>
            <w:tcW w:w="340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说课板书课件教案设计</w:t>
            </w:r>
          </w:p>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微课教学发放创新</w:t>
            </w:r>
          </w:p>
        </w:tc>
        <w:tc>
          <w:tcPr>
            <w:tcW w:w="2977"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一等奖</w:t>
            </w:r>
            <w:r w:rsidRPr="003E291A">
              <w:rPr>
                <w:rFonts w:ascii="Times New Roman" w:hAnsi="Times New Roman"/>
              </w:rPr>
              <w:t>6</w:t>
            </w:r>
            <w:r w:rsidRPr="003E291A">
              <w:rPr>
                <w:rFonts w:ascii="Times New Roman" w:hAnsi="宋体" w:hint="eastAsia"/>
              </w:rPr>
              <w:t>人</w:t>
            </w:r>
          </w:p>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二等奖</w:t>
            </w:r>
            <w:r w:rsidRPr="003E291A">
              <w:rPr>
                <w:rFonts w:ascii="Times New Roman" w:hAnsi="Times New Roman"/>
              </w:rPr>
              <w:t>12</w:t>
            </w:r>
            <w:r w:rsidRPr="003E291A">
              <w:rPr>
                <w:rFonts w:ascii="Times New Roman" w:hAnsi="宋体" w:hint="eastAsia"/>
              </w:rPr>
              <w:t>人</w:t>
            </w:r>
          </w:p>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三等奖</w:t>
            </w:r>
            <w:r w:rsidRPr="003E291A">
              <w:rPr>
                <w:rFonts w:ascii="Times New Roman" w:hAnsi="Times New Roman"/>
              </w:rPr>
              <w:t>18</w:t>
            </w:r>
            <w:r w:rsidRPr="003E291A">
              <w:rPr>
                <w:rFonts w:ascii="Times New Roman" w:hAnsi="宋体" w:hint="eastAsia"/>
              </w:rPr>
              <w:t>人</w:t>
            </w:r>
          </w:p>
        </w:tc>
      </w:tr>
      <w:tr w:rsidR="00EB1A08" w:rsidRPr="003E291A" w:rsidTr="003E291A">
        <w:tc>
          <w:tcPr>
            <w:tcW w:w="817"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lastRenderedPageBreak/>
              <w:t>2</w:t>
            </w:r>
          </w:p>
        </w:tc>
        <w:tc>
          <w:tcPr>
            <w:tcW w:w="184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自治区</w:t>
            </w:r>
          </w:p>
        </w:tc>
        <w:tc>
          <w:tcPr>
            <w:tcW w:w="340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信息化教学设计</w:t>
            </w:r>
          </w:p>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全国数控大赛内蒙古选拔赛数控车</w:t>
            </w:r>
          </w:p>
        </w:tc>
        <w:tc>
          <w:tcPr>
            <w:tcW w:w="2977"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一等奖</w:t>
            </w:r>
            <w:r w:rsidRPr="003E291A">
              <w:rPr>
                <w:rFonts w:ascii="Times New Roman" w:hAnsi="Times New Roman"/>
              </w:rPr>
              <w:t>1</w:t>
            </w:r>
            <w:r w:rsidRPr="003E291A">
              <w:rPr>
                <w:rFonts w:ascii="Times New Roman" w:hAnsi="宋体" w:hint="eastAsia"/>
              </w:rPr>
              <w:t>人</w:t>
            </w:r>
          </w:p>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二等奖</w:t>
            </w:r>
            <w:r w:rsidRPr="003E291A">
              <w:rPr>
                <w:rFonts w:ascii="Times New Roman" w:hAnsi="Times New Roman"/>
              </w:rPr>
              <w:t>2</w:t>
            </w:r>
            <w:r w:rsidRPr="003E291A">
              <w:rPr>
                <w:rFonts w:ascii="Times New Roman" w:hAnsi="宋体" w:hint="eastAsia"/>
              </w:rPr>
              <w:t>人</w:t>
            </w:r>
          </w:p>
        </w:tc>
      </w:tr>
      <w:tr w:rsidR="00EB1A08" w:rsidRPr="003E291A" w:rsidTr="003E291A">
        <w:tc>
          <w:tcPr>
            <w:tcW w:w="817"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w:t>
            </w:r>
          </w:p>
        </w:tc>
        <w:tc>
          <w:tcPr>
            <w:tcW w:w="184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国家级</w:t>
            </w:r>
          </w:p>
        </w:tc>
        <w:tc>
          <w:tcPr>
            <w:tcW w:w="340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教师微课视频制作大赛</w:t>
            </w:r>
          </w:p>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机械行业职业院校微课视频制作</w:t>
            </w:r>
          </w:p>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全国工业机器人技术应用技能大赛内蒙古自治区选拔赛职</w:t>
            </w:r>
          </w:p>
        </w:tc>
        <w:tc>
          <w:tcPr>
            <w:tcW w:w="2977"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一等奖</w:t>
            </w:r>
            <w:r w:rsidRPr="003E291A">
              <w:rPr>
                <w:rFonts w:ascii="Times New Roman" w:hAnsi="Times New Roman"/>
              </w:rPr>
              <w:t>2</w:t>
            </w:r>
            <w:r w:rsidRPr="003E291A">
              <w:rPr>
                <w:rFonts w:ascii="Times New Roman" w:hAnsi="宋体" w:hint="eastAsia"/>
              </w:rPr>
              <w:t>人</w:t>
            </w:r>
          </w:p>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二等奖</w:t>
            </w:r>
            <w:r w:rsidRPr="003E291A">
              <w:rPr>
                <w:rFonts w:ascii="Times New Roman" w:hAnsi="Times New Roman"/>
              </w:rPr>
              <w:t>2</w:t>
            </w:r>
            <w:r w:rsidRPr="003E291A">
              <w:rPr>
                <w:rFonts w:ascii="Times New Roman" w:hAnsi="宋体" w:hint="eastAsia"/>
              </w:rPr>
              <w:t>人</w:t>
            </w:r>
          </w:p>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三等奖</w:t>
            </w:r>
            <w:r w:rsidRPr="003E291A">
              <w:rPr>
                <w:rFonts w:ascii="Times New Roman" w:hAnsi="Times New Roman"/>
              </w:rPr>
              <w:t>5</w:t>
            </w:r>
            <w:r w:rsidRPr="003E291A">
              <w:rPr>
                <w:rFonts w:ascii="Times New Roman" w:hAnsi="宋体" w:hint="eastAsia"/>
              </w:rPr>
              <w:t>人</w:t>
            </w:r>
          </w:p>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优秀奖</w:t>
            </w:r>
            <w:r w:rsidRPr="003E291A">
              <w:rPr>
                <w:rFonts w:ascii="Times New Roman" w:hAnsi="Times New Roman"/>
              </w:rPr>
              <w:t>4</w:t>
            </w:r>
            <w:r w:rsidRPr="003E291A">
              <w:rPr>
                <w:rFonts w:ascii="Times New Roman" w:hAnsi="宋体" w:hint="eastAsia"/>
              </w:rPr>
              <w:t>人</w:t>
            </w:r>
          </w:p>
          <w:p w:rsidR="00EB1A08" w:rsidRPr="003E291A" w:rsidRDefault="00EB1A08" w:rsidP="003E291A">
            <w:pPr>
              <w:spacing w:line="440" w:lineRule="exact"/>
              <w:jc w:val="center"/>
              <w:rPr>
                <w:rFonts w:ascii="Times New Roman" w:hAnsi="Times New Roman"/>
              </w:rPr>
            </w:pPr>
          </w:p>
        </w:tc>
      </w:tr>
    </w:tbl>
    <w:p w:rsidR="00EB1A08" w:rsidRPr="009A0104" w:rsidRDefault="00EB1A08" w:rsidP="0016777D">
      <w:pPr>
        <w:pStyle w:val="af4"/>
        <w:spacing w:before="156" w:after="156"/>
      </w:pPr>
      <w:r w:rsidRPr="009A0104">
        <w:rPr>
          <w:rFonts w:hint="eastAsia"/>
        </w:rPr>
        <w:t>表</w:t>
      </w:r>
      <w:r w:rsidRPr="009A0104">
        <w:t>3-42016-2017</w:t>
      </w:r>
      <w:r>
        <w:rPr>
          <w:rFonts w:hint="eastAsia"/>
        </w:rPr>
        <w:t>年教科研工作成果统计</w:t>
      </w:r>
    </w:p>
    <w:tbl>
      <w:tblPr>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88"/>
        <w:gridCol w:w="1635"/>
        <w:gridCol w:w="1812"/>
        <w:gridCol w:w="1813"/>
        <w:gridCol w:w="1813"/>
      </w:tblGrid>
      <w:tr w:rsidR="00EB1A08" w:rsidRPr="003E291A" w:rsidTr="003E291A">
        <w:trPr>
          <w:trHeight w:val="851"/>
        </w:trPr>
        <w:tc>
          <w:tcPr>
            <w:tcW w:w="19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项目</w:t>
            </w:r>
          </w:p>
        </w:tc>
        <w:tc>
          <w:tcPr>
            <w:tcW w:w="163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国家级</w:t>
            </w:r>
          </w:p>
        </w:tc>
        <w:tc>
          <w:tcPr>
            <w:tcW w:w="181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省级</w:t>
            </w:r>
          </w:p>
        </w:tc>
        <w:tc>
          <w:tcPr>
            <w:tcW w:w="181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市级</w:t>
            </w:r>
          </w:p>
        </w:tc>
        <w:tc>
          <w:tcPr>
            <w:tcW w:w="181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校级</w:t>
            </w:r>
          </w:p>
        </w:tc>
      </w:tr>
      <w:tr w:rsidR="00EB1A08" w:rsidRPr="003E291A" w:rsidTr="003E291A">
        <w:trPr>
          <w:trHeight w:val="851"/>
        </w:trPr>
        <w:tc>
          <w:tcPr>
            <w:tcW w:w="19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在研课题</w:t>
            </w:r>
          </w:p>
        </w:tc>
        <w:tc>
          <w:tcPr>
            <w:tcW w:w="1635" w:type="dxa"/>
            <w:vAlign w:val="center"/>
          </w:tcPr>
          <w:p w:rsidR="00EB1A08" w:rsidRPr="003E291A" w:rsidRDefault="00EB1A08" w:rsidP="003E291A">
            <w:pPr>
              <w:spacing w:line="440" w:lineRule="exact"/>
              <w:jc w:val="center"/>
              <w:rPr>
                <w:rFonts w:ascii="Times New Roman" w:hAnsi="Times New Roman"/>
              </w:rPr>
            </w:pPr>
          </w:p>
        </w:tc>
        <w:tc>
          <w:tcPr>
            <w:tcW w:w="181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12</w:t>
            </w:r>
          </w:p>
        </w:tc>
        <w:tc>
          <w:tcPr>
            <w:tcW w:w="181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w:t>
            </w:r>
          </w:p>
        </w:tc>
        <w:tc>
          <w:tcPr>
            <w:tcW w:w="181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24</w:t>
            </w:r>
          </w:p>
        </w:tc>
      </w:tr>
      <w:tr w:rsidR="00EB1A08" w:rsidRPr="003E291A" w:rsidTr="003E291A">
        <w:trPr>
          <w:trHeight w:val="851"/>
        </w:trPr>
        <w:tc>
          <w:tcPr>
            <w:tcW w:w="19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成果获奖</w:t>
            </w:r>
          </w:p>
        </w:tc>
        <w:tc>
          <w:tcPr>
            <w:tcW w:w="1635" w:type="dxa"/>
            <w:vAlign w:val="center"/>
          </w:tcPr>
          <w:p w:rsidR="00EB1A08" w:rsidRPr="003E291A" w:rsidRDefault="00EB1A08" w:rsidP="003E291A">
            <w:pPr>
              <w:spacing w:line="440" w:lineRule="exact"/>
              <w:jc w:val="center"/>
              <w:rPr>
                <w:rFonts w:ascii="Times New Roman" w:hAnsi="Times New Roman"/>
              </w:rPr>
            </w:pPr>
          </w:p>
        </w:tc>
        <w:tc>
          <w:tcPr>
            <w:tcW w:w="1812" w:type="dxa"/>
            <w:vAlign w:val="center"/>
          </w:tcPr>
          <w:p w:rsidR="00EB1A08" w:rsidRPr="003E291A" w:rsidRDefault="00EB1A08" w:rsidP="003E291A">
            <w:pPr>
              <w:spacing w:line="440" w:lineRule="exact"/>
              <w:jc w:val="center"/>
              <w:rPr>
                <w:rFonts w:ascii="Times New Roman" w:hAnsi="Times New Roman"/>
              </w:rPr>
            </w:pPr>
          </w:p>
        </w:tc>
        <w:tc>
          <w:tcPr>
            <w:tcW w:w="181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w:t>
            </w:r>
          </w:p>
        </w:tc>
        <w:tc>
          <w:tcPr>
            <w:tcW w:w="1813" w:type="dxa"/>
            <w:vAlign w:val="center"/>
          </w:tcPr>
          <w:p w:rsidR="00EB1A08" w:rsidRPr="003E291A" w:rsidRDefault="00EB1A08" w:rsidP="003E291A">
            <w:pPr>
              <w:spacing w:line="440" w:lineRule="exact"/>
              <w:jc w:val="center"/>
              <w:rPr>
                <w:rFonts w:ascii="Times New Roman" w:hAnsi="Times New Roman"/>
              </w:rPr>
            </w:pPr>
          </w:p>
        </w:tc>
      </w:tr>
      <w:tr w:rsidR="00EB1A08" w:rsidRPr="003E291A" w:rsidTr="003E291A">
        <w:trPr>
          <w:trHeight w:val="851"/>
        </w:trPr>
        <w:tc>
          <w:tcPr>
            <w:tcW w:w="19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微课获奖</w:t>
            </w:r>
          </w:p>
        </w:tc>
        <w:tc>
          <w:tcPr>
            <w:tcW w:w="1635"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w:t>
            </w:r>
          </w:p>
        </w:tc>
        <w:tc>
          <w:tcPr>
            <w:tcW w:w="1812" w:type="dxa"/>
            <w:vAlign w:val="center"/>
          </w:tcPr>
          <w:p w:rsidR="00EB1A08" w:rsidRPr="003E291A" w:rsidRDefault="00EB1A08" w:rsidP="003E291A">
            <w:pPr>
              <w:spacing w:line="440" w:lineRule="exact"/>
              <w:jc w:val="center"/>
              <w:rPr>
                <w:rFonts w:ascii="Times New Roman" w:hAnsi="Times New Roman"/>
              </w:rPr>
            </w:pPr>
          </w:p>
        </w:tc>
        <w:tc>
          <w:tcPr>
            <w:tcW w:w="1813" w:type="dxa"/>
            <w:vAlign w:val="center"/>
          </w:tcPr>
          <w:p w:rsidR="00EB1A08" w:rsidRPr="003E291A" w:rsidRDefault="00EB1A08" w:rsidP="003E291A">
            <w:pPr>
              <w:spacing w:line="440" w:lineRule="exact"/>
              <w:jc w:val="center"/>
              <w:rPr>
                <w:rFonts w:ascii="Times New Roman" w:hAnsi="Times New Roman"/>
              </w:rPr>
            </w:pPr>
          </w:p>
        </w:tc>
        <w:tc>
          <w:tcPr>
            <w:tcW w:w="181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w:t>
            </w:r>
          </w:p>
        </w:tc>
      </w:tr>
      <w:tr w:rsidR="00EB1A08" w:rsidRPr="003E291A" w:rsidTr="003E291A">
        <w:trPr>
          <w:trHeight w:val="851"/>
        </w:trPr>
        <w:tc>
          <w:tcPr>
            <w:tcW w:w="198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论文获奖、发表</w:t>
            </w:r>
          </w:p>
        </w:tc>
        <w:tc>
          <w:tcPr>
            <w:tcW w:w="7073" w:type="dxa"/>
            <w:gridSpan w:val="4"/>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70</w:t>
            </w:r>
            <w:r w:rsidRPr="003E291A">
              <w:rPr>
                <w:rFonts w:ascii="Times New Roman" w:hAnsi="宋体" w:hint="eastAsia"/>
              </w:rPr>
              <w:t>篇</w:t>
            </w:r>
          </w:p>
        </w:tc>
      </w:tr>
    </w:tbl>
    <w:p w:rsidR="00EB1A08" w:rsidRDefault="00EB1A08" w:rsidP="009E7B5B">
      <w:pPr>
        <w:pStyle w:val="a0"/>
        <w:spacing w:before="312" w:after="312"/>
      </w:pPr>
      <w:bookmarkStart w:id="56" w:name="_Toc497677120"/>
      <w:bookmarkStart w:id="57" w:name="_Toc500165637"/>
      <w:r w:rsidRPr="006C64E2">
        <w:rPr>
          <w:rFonts w:hint="eastAsia"/>
        </w:rPr>
        <w:t>规范管理</w:t>
      </w:r>
      <w:bookmarkEnd w:id="56"/>
      <w:bookmarkEnd w:id="57"/>
    </w:p>
    <w:p w:rsidR="00EB1A08" w:rsidRPr="007E69B5" w:rsidRDefault="00EB1A08" w:rsidP="00D40424">
      <w:pPr>
        <w:pStyle w:val="af2"/>
        <w:ind w:firstLine="480"/>
      </w:pPr>
      <w:bookmarkStart w:id="58" w:name="_Toc497677121"/>
      <w:r>
        <w:rPr>
          <w:rFonts w:hint="eastAsia"/>
        </w:rPr>
        <w:t>学院建立《学生成绩评定管理办法》、《教师课堂教学效果考核办法》、《班级学风建设考核办法》、《听课评课办法》、《教学文件检查办法》、《课堂状态检查办法》等一系列教学管理制度，规范化、制度化、常态化管理教学工作，学院教学工作有序进行，教学质量稳步提高。</w:t>
      </w:r>
    </w:p>
    <w:p w:rsidR="00EB1A08" w:rsidRDefault="00EB1A08" w:rsidP="009E7B5B">
      <w:pPr>
        <w:pStyle w:val="a0"/>
        <w:spacing w:before="312" w:after="312"/>
      </w:pPr>
      <w:bookmarkStart w:id="59" w:name="_Toc500165638"/>
      <w:r>
        <w:rPr>
          <w:rFonts w:hint="eastAsia"/>
        </w:rPr>
        <w:t>德育工作</w:t>
      </w:r>
      <w:bookmarkEnd w:id="58"/>
      <w:bookmarkEnd w:id="59"/>
    </w:p>
    <w:p w:rsidR="00EB1A08" w:rsidRDefault="00EB1A08" w:rsidP="00D40424">
      <w:pPr>
        <w:pStyle w:val="af2"/>
        <w:ind w:firstLine="480"/>
      </w:pPr>
      <w:bookmarkStart w:id="60" w:name="_Toc497677122"/>
      <w:r>
        <w:t>1</w:t>
      </w:r>
      <w:r>
        <w:rPr>
          <w:rFonts w:hint="eastAsia"/>
        </w:rPr>
        <w:t>、坚持德育课堂主阵地</w:t>
      </w:r>
      <w:bookmarkEnd w:id="60"/>
    </w:p>
    <w:p w:rsidR="00EB1A08" w:rsidRPr="00B73344" w:rsidRDefault="00EB1A08" w:rsidP="00D40424">
      <w:pPr>
        <w:pStyle w:val="af2"/>
        <w:ind w:firstLine="480"/>
        <w:rPr>
          <w:b/>
          <w:bCs/>
          <w:kern w:val="0"/>
        </w:rPr>
      </w:pPr>
      <w:bookmarkStart w:id="61" w:name="_Toc497677123"/>
      <w:r>
        <w:rPr>
          <w:rFonts w:hint="eastAsia"/>
        </w:rPr>
        <w:t>我院</w:t>
      </w:r>
      <w:r w:rsidRPr="00D948D5">
        <w:rPr>
          <w:rFonts w:hint="eastAsia"/>
        </w:rPr>
        <w:t>制定下发了</w:t>
      </w:r>
      <w:r>
        <w:rPr>
          <w:rFonts w:hint="eastAsia"/>
        </w:rPr>
        <w:t>《赤峰工业职业技术学院思想政治理论课改革实施方案》，对新形势下的思政课进行全新设计和安排。</w:t>
      </w:r>
      <w:r>
        <w:rPr>
          <w:rFonts w:hint="eastAsia"/>
          <w:kern w:val="0"/>
        </w:rPr>
        <w:t>严格按国家规定开全课程、开足课时，使用国</w:t>
      </w:r>
      <w:r>
        <w:rPr>
          <w:rFonts w:hint="eastAsia"/>
          <w:kern w:val="0"/>
        </w:rPr>
        <w:lastRenderedPageBreak/>
        <w:t>家统编教材，坚持中班教学。不断加强课程内容建设，突出主流意识形态教育，加强中国特色社会主义道路、成就教育，社会主义文明法律道德教育，社会主义核心价值观和中国梦教育。积极进行教学方法改革，采用案例化、故事化、情景化教学方式，增加实践教学学时，提高课程吸引力。改革思想政治理论课程考核方式，注重学生德育实践和德育表现，</w:t>
      </w:r>
      <w:r w:rsidRPr="00BA19E3">
        <w:t>2016-2017</w:t>
      </w:r>
      <w:r w:rsidRPr="00BA19E3">
        <w:rPr>
          <w:rFonts w:hint="eastAsia"/>
        </w:rPr>
        <w:t>年学生德育考核</w:t>
      </w:r>
      <w:r>
        <w:rPr>
          <w:rFonts w:hint="eastAsia"/>
        </w:rPr>
        <w:t>中，合格率达到</w:t>
      </w:r>
      <w:r>
        <w:t>100%</w:t>
      </w:r>
      <w:r>
        <w:rPr>
          <w:rFonts w:hint="eastAsia"/>
        </w:rPr>
        <w:t>；其中，优良比例达到</w:t>
      </w:r>
      <w:r>
        <w:t>80%</w:t>
      </w:r>
      <w:r>
        <w:rPr>
          <w:rFonts w:hint="eastAsia"/>
        </w:rPr>
        <w:t>以上，</w:t>
      </w:r>
      <w:r>
        <w:rPr>
          <w:rFonts w:hint="eastAsia"/>
          <w:kern w:val="0"/>
        </w:rPr>
        <w:t>充分发挥了课堂在思想政治教育中的主阵地作用。</w:t>
      </w:r>
    </w:p>
    <w:p w:rsidR="00EB1A08" w:rsidRPr="00EC2396" w:rsidRDefault="00EB1A08" w:rsidP="00D40424">
      <w:pPr>
        <w:pStyle w:val="af2"/>
        <w:ind w:firstLine="480"/>
      </w:pPr>
      <w:r>
        <w:t>2</w:t>
      </w:r>
      <w:r>
        <w:rPr>
          <w:rFonts w:hint="eastAsia"/>
        </w:rPr>
        <w:t>、</w:t>
      </w:r>
      <w:r w:rsidRPr="00EC2396">
        <w:rPr>
          <w:rFonts w:hint="eastAsia"/>
        </w:rPr>
        <w:t>共建共创校外德育基地</w:t>
      </w:r>
      <w:bookmarkEnd w:id="61"/>
    </w:p>
    <w:p w:rsidR="00EB1A08" w:rsidRPr="0075346B" w:rsidRDefault="00EB1A08" w:rsidP="00D40424">
      <w:pPr>
        <w:pStyle w:val="af2"/>
        <w:ind w:firstLine="480"/>
      </w:pPr>
      <w:bookmarkStart w:id="62" w:name="_Toc497677124"/>
      <w:r w:rsidRPr="0075346B">
        <w:rPr>
          <w:rFonts w:hint="eastAsia"/>
        </w:rPr>
        <w:t>学院与松山区玉龙街道办事处共创共建“学生社会实践基地”，组织学生志愿者走进阳光社区、辽河社区进行志愿者服务；我院把南山烈士陵园、柴胡栏子烈士陵园作为重要的爱国主义教育基地，每年清明定期开展扫墓活动；把赤峰星之路自闭症儿童康复中心作为重要公益活动基地，组织学生定期到赤峰星之路自闭症儿童康复中心开展关爱活动，</w:t>
      </w:r>
      <w:r w:rsidRPr="0075346B">
        <w:t>2016</w:t>
      </w:r>
      <w:r w:rsidRPr="0075346B">
        <w:rPr>
          <w:rFonts w:hint="eastAsia"/>
        </w:rPr>
        <w:t>年，我院“关爱星儿”志愿服务项目获赤峰市文明委全市优秀志愿服务典型表彰。</w:t>
      </w:r>
    </w:p>
    <w:p w:rsidR="00EB1A08" w:rsidRDefault="00EB1A08" w:rsidP="00D40424">
      <w:pPr>
        <w:pStyle w:val="af2"/>
        <w:ind w:firstLine="480"/>
      </w:pPr>
      <w:r>
        <w:t>3</w:t>
      </w:r>
      <w:r>
        <w:rPr>
          <w:rFonts w:hint="eastAsia"/>
        </w:rPr>
        <w:t>、</w:t>
      </w:r>
      <w:r w:rsidRPr="006F2D27">
        <w:rPr>
          <w:rFonts w:hint="eastAsia"/>
        </w:rPr>
        <w:t>校园文化建设</w:t>
      </w:r>
      <w:bookmarkEnd w:id="62"/>
    </w:p>
    <w:p w:rsidR="00EB1A08" w:rsidRDefault="00EB1A08" w:rsidP="00D40424">
      <w:pPr>
        <w:pStyle w:val="af2"/>
        <w:ind w:firstLine="480"/>
      </w:pPr>
      <w:r>
        <w:rPr>
          <w:rFonts w:hint="eastAsia"/>
        </w:rPr>
        <w:t>学院重视校园文化建设，</w:t>
      </w:r>
      <w:r w:rsidRPr="00BA19E3">
        <w:rPr>
          <w:rFonts w:hint="eastAsia"/>
        </w:rPr>
        <w:t>经过几年的倾力打造</w:t>
      </w:r>
      <w:r>
        <w:rPr>
          <w:rFonts w:hint="eastAsia"/>
        </w:rPr>
        <w:t>，形成</w:t>
      </w:r>
      <w:r w:rsidRPr="00BA19E3">
        <w:rPr>
          <w:rFonts w:hint="eastAsia"/>
        </w:rPr>
        <w:t>“四节两月”</w:t>
      </w:r>
      <w:r>
        <w:rPr>
          <w:rFonts w:hint="eastAsia"/>
        </w:rPr>
        <w:t>品牌文化活动。</w:t>
      </w:r>
      <w:r w:rsidRPr="00BA19E3">
        <w:rPr>
          <w:rFonts w:hint="eastAsia"/>
        </w:rPr>
        <w:t>“四节”指大学生艺术节、校园文化节、技能竞赛节和体育节；“两月”指文明教育月和行为规范月。“四节两月”</w:t>
      </w:r>
      <w:r w:rsidRPr="0004248F">
        <w:rPr>
          <w:rFonts w:hint="eastAsia"/>
        </w:rPr>
        <w:t>营造</w:t>
      </w:r>
      <w:r>
        <w:rPr>
          <w:rFonts w:hint="eastAsia"/>
        </w:rPr>
        <w:t>了浓厚的文化艺术</w:t>
      </w:r>
      <w:r w:rsidRPr="0004248F">
        <w:rPr>
          <w:rFonts w:hint="eastAsia"/>
        </w:rPr>
        <w:t>氛围，</w:t>
      </w:r>
      <w:r>
        <w:rPr>
          <w:rFonts w:hint="eastAsia"/>
        </w:rPr>
        <w:t>充分发挥文化育人作用。</w:t>
      </w:r>
    </w:p>
    <w:p w:rsidR="00EB1A08" w:rsidRDefault="00EB1A08" w:rsidP="00D40424">
      <w:pPr>
        <w:pStyle w:val="af2"/>
        <w:ind w:firstLine="480"/>
      </w:pPr>
    </w:p>
    <w:p w:rsidR="00EB1A08" w:rsidRDefault="002C1788" w:rsidP="00D40424">
      <w:pPr>
        <w:pStyle w:val="af2"/>
        <w:ind w:firstLine="480"/>
      </w:pPr>
      <w:r>
        <w:rPr>
          <w:noProof/>
        </w:rPr>
        <w:pict>
          <v:shape id="图片 16" o:spid="_x0000_s1029" type="#_x0000_t75" alt="http://htgl.cfgy.cn/attached/image/20171031/20171031085827042704.jpg" style="position:absolute;left:0;text-align:left;margin-left:14.75pt;margin-top:12.6pt;width:425.4pt;height:192.75pt;z-index:7;visibility:visible;mso-position-horizontal-relative:margin">
            <v:imagedata r:id="rId16" o:title=""/>
            <w10:wrap anchorx="margin"/>
          </v:shape>
        </w:pict>
      </w: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04248F">
      <w:pPr>
        <w:pStyle w:val="af2"/>
        <w:ind w:firstLineChars="0" w:firstLine="0"/>
      </w:pPr>
    </w:p>
    <w:p w:rsidR="00EB1A08" w:rsidRDefault="00EB1A08" w:rsidP="001A74EC">
      <w:pPr>
        <w:pStyle w:val="af4"/>
        <w:spacing w:before="156" w:after="156"/>
      </w:pPr>
    </w:p>
    <w:p w:rsidR="00EB1A08" w:rsidRDefault="00EB1A08" w:rsidP="001A74EC">
      <w:pPr>
        <w:pStyle w:val="af4"/>
        <w:spacing w:before="156" w:after="156"/>
      </w:pPr>
      <w:r>
        <w:rPr>
          <w:rFonts w:hint="eastAsia"/>
        </w:rPr>
        <w:t>图</w:t>
      </w:r>
      <w:r>
        <w:t xml:space="preserve">3-1   </w:t>
      </w:r>
      <w:r w:rsidRPr="0004248F">
        <w:rPr>
          <w:rFonts w:hint="eastAsia"/>
        </w:rPr>
        <w:t>高雅艺术进校园</w:t>
      </w:r>
      <w:r>
        <w:rPr>
          <w:rFonts w:hint="eastAsia"/>
        </w:rPr>
        <w:t>活动</w:t>
      </w:r>
    </w:p>
    <w:p w:rsidR="00EB1A08" w:rsidRDefault="00EB1A08" w:rsidP="00D40424">
      <w:pPr>
        <w:pStyle w:val="af2"/>
        <w:ind w:firstLine="480"/>
      </w:pPr>
      <w:bookmarkStart w:id="63" w:name="_Toc497677125"/>
    </w:p>
    <w:p w:rsidR="00EB1A08" w:rsidRDefault="00EB1A08" w:rsidP="00646962">
      <w:pPr>
        <w:pStyle w:val="af2"/>
        <w:ind w:firstLineChars="0" w:firstLine="0"/>
      </w:pPr>
    </w:p>
    <w:p w:rsidR="00EB1A08" w:rsidRPr="00EC2396" w:rsidRDefault="00EB1A08" w:rsidP="00D40424">
      <w:pPr>
        <w:pStyle w:val="af2"/>
        <w:ind w:firstLine="480"/>
      </w:pPr>
      <w:r>
        <w:lastRenderedPageBreak/>
        <w:t>4</w:t>
      </w:r>
      <w:r>
        <w:rPr>
          <w:rFonts w:hint="eastAsia"/>
        </w:rPr>
        <w:t>、</w:t>
      </w:r>
      <w:r w:rsidRPr="00EC2396">
        <w:rPr>
          <w:rFonts w:hint="eastAsia"/>
        </w:rPr>
        <w:t>党建工作</w:t>
      </w:r>
      <w:bookmarkEnd w:id="63"/>
    </w:p>
    <w:p w:rsidR="00EB1A08" w:rsidRDefault="00EB1A08" w:rsidP="00D40424">
      <w:pPr>
        <w:pStyle w:val="af2"/>
        <w:ind w:firstLine="480"/>
      </w:pPr>
    </w:p>
    <w:p w:rsidR="00EB1A08" w:rsidRPr="00EB7D0B" w:rsidRDefault="002C1788" w:rsidP="00D40424">
      <w:pPr>
        <w:pStyle w:val="af2"/>
        <w:ind w:firstLine="480"/>
      </w:pPr>
      <w:r>
        <w:rPr>
          <w:noProof/>
        </w:rPr>
        <w:pict>
          <v:shape id="图片 10" o:spid="_x0000_s1030" type="#_x0000_t75" alt="http://htgl.cfgy.cn/attached/image/20150706/20150706105632853285.JPG" style="position:absolute;left:0;text-align:left;margin-left:37pt;margin-top:2.8pt;width:363.4pt;height:240.9pt;z-index:6;visibility:visible;mso-position-horizontal-relative:margin">
            <v:imagedata r:id="rId17" o:title=""/>
            <w10:wrap anchorx="margin"/>
          </v:shape>
        </w:pict>
      </w: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3800FA">
      <w:pPr>
        <w:pStyle w:val="af2"/>
        <w:ind w:firstLineChars="0" w:firstLine="0"/>
        <w:jc w:val="left"/>
      </w:pPr>
    </w:p>
    <w:p w:rsidR="00EB1A08" w:rsidRDefault="00EB1A08" w:rsidP="003800FA">
      <w:pPr>
        <w:pStyle w:val="af4"/>
        <w:spacing w:before="156" w:after="156"/>
      </w:pPr>
      <w:r>
        <w:rPr>
          <w:rFonts w:hint="eastAsia"/>
        </w:rPr>
        <w:t>图</w:t>
      </w:r>
      <w:r>
        <w:t xml:space="preserve">3-2   </w:t>
      </w:r>
      <w:r w:rsidRPr="00B332BD">
        <w:rPr>
          <w:rFonts w:hint="eastAsia"/>
        </w:rPr>
        <w:t>庆祝中国共产党建党九十四周年暨“一先两优”表彰活动</w:t>
      </w:r>
    </w:p>
    <w:p w:rsidR="00EB1A08" w:rsidRPr="0004248F" w:rsidRDefault="00EB1A08" w:rsidP="00D40424">
      <w:pPr>
        <w:pStyle w:val="af2"/>
        <w:ind w:firstLine="480"/>
      </w:pPr>
    </w:p>
    <w:p w:rsidR="00EB1A08" w:rsidRDefault="002C1788" w:rsidP="00D40424">
      <w:pPr>
        <w:pStyle w:val="af2"/>
        <w:ind w:firstLine="480"/>
        <w:rPr>
          <w:rFonts w:ascii="宋体"/>
          <w:color w:val="FF0000"/>
          <w:szCs w:val="24"/>
        </w:rPr>
      </w:pPr>
      <w:r w:rsidRPr="002C1788">
        <w:rPr>
          <w:noProof/>
        </w:rPr>
        <w:pict>
          <v:shape id="图片 13" o:spid="_x0000_s1031" type="#_x0000_t75" alt="20170703152734293429.jpg" style="position:absolute;left:0;text-align:left;margin-left:35.6pt;margin-top:.05pt;width:369.25pt;height:221.1pt;z-index:10;visibility:visible">
            <v:imagedata r:id="rId18" o:title=""/>
          </v:shape>
        </w:pict>
      </w:r>
    </w:p>
    <w:p w:rsidR="00EB1A08" w:rsidRDefault="00EB1A08" w:rsidP="00D40424">
      <w:pPr>
        <w:pStyle w:val="af2"/>
        <w:ind w:firstLine="480"/>
        <w:rPr>
          <w:rFonts w:ascii="宋体"/>
          <w:color w:val="FF0000"/>
          <w:szCs w:val="24"/>
        </w:rPr>
      </w:pPr>
    </w:p>
    <w:p w:rsidR="00EB1A08" w:rsidRDefault="00EB1A08" w:rsidP="00D40424">
      <w:pPr>
        <w:pStyle w:val="af2"/>
        <w:ind w:firstLine="480"/>
        <w:rPr>
          <w:rFonts w:ascii="宋体"/>
          <w:color w:val="FF0000"/>
          <w:szCs w:val="24"/>
        </w:rPr>
      </w:pPr>
    </w:p>
    <w:p w:rsidR="00EB1A08" w:rsidRDefault="00EB1A08" w:rsidP="00D40424">
      <w:pPr>
        <w:pStyle w:val="af2"/>
        <w:ind w:firstLine="480"/>
        <w:rPr>
          <w:rFonts w:ascii="宋体"/>
          <w:color w:val="FF0000"/>
          <w:szCs w:val="24"/>
        </w:rPr>
      </w:pPr>
    </w:p>
    <w:p w:rsidR="00EB1A08" w:rsidRDefault="00EB1A08" w:rsidP="00D40424">
      <w:pPr>
        <w:pStyle w:val="af2"/>
        <w:ind w:firstLine="480"/>
        <w:rPr>
          <w:rFonts w:ascii="宋体"/>
          <w:color w:val="FF0000"/>
          <w:szCs w:val="24"/>
        </w:rPr>
      </w:pPr>
    </w:p>
    <w:p w:rsidR="00EB1A08" w:rsidRDefault="00EB1A08" w:rsidP="00D40424">
      <w:pPr>
        <w:pStyle w:val="af2"/>
        <w:ind w:firstLine="480"/>
        <w:rPr>
          <w:rFonts w:ascii="宋体"/>
          <w:color w:val="FF0000"/>
          <w:szCs w:val="24"/>
        </w:rPr>
      </w:pPr>
    </w:p>
    <w:p w:rsidR="00EB1A08" w:rsidRDefault="00EB1A08" w:rsidP="00D40424">
      <w:pPr>
        <w:pStyle w:val="af2"/>
        <w:ind w:firstLine="480"/>
        <w:rPr>
          <w:rFonts w:ascii="宋体"/>
          <w:color w:val="FF0000"/>
          <w:szCs w:val="24"/>
        </w:rPr>
      </w:pPr>
    </w:p>
    <w:p w:rsidR="00EB1A08" w:rsidRDefault="00EB1A08" w:rsidP="00D40424">
      <w:pPr>
        <w:pStyle w:val="af2"/>
        <w:ind w:firstLine="480"/>
        <w:rPr>
          <w:rFonts w:ascii="宋体"/>
          <w:color w:val="FF0000"/>
          <w:szCs w:val="24"/>
        </w:rPr>
      </w:pPr>
    </w:p>
    <w:p w:rsidR="00EB1A08" w:rsidRDefault="00EB1A08" w:rsidP="00D40424">
      <w:pPr>
        <w:pStyle w:val="af2"/>
        <w:ind w:firstLine="480"/>
        <w:rPr>
          <w:rFonts w:ascii="宋体"/>
          <w:color w:val="FF0000"/>
          <w:szCs w:val="24"/>
        </w:rPr>
      </w:pPr>
    </w:p>
    <w:p w:rsidR="00EB1A08" w:rsidRDefault="00EB1A08" w:rsidP="00D40424">
      <w:pPr>
        <w:pStyle w:val="af2"/>
        <w:ind w:firstLine="480"/>
        <w:rPr>
          <w:rFonts w:ascii="宋体"/>
          <w:color w:val="FF0000"/>
          <w:szCs w:val="24"/>
        </w:rPr>
      </w:pPr>
    </w:p>
    <w:p w:rsidR="00EB1A08" w:rsidRDefault="00EB1A08" w:rsidP="009C6696">
      <w:pPr>
        <w:pStyle w:val="af4"/>
        <w:spacing w:before="156" w:after="156"/>
      </w:pPr>
      <w:r>
        <w:rPr>
          <w:rFonts w:hint="eastAsia"/>
        </w:rPr>
        <w:t>图</w:t>
      </w:r>
      <w:r>
        <w:t xml:space="preserve">3-3   </w:t>
      </w:r>
      <w:r>
        <w:rPr>
          <w:rFonts w:hint="eastAsia"/>
        </w:rPr>
        <w:t>庆祝中国共产党成立</w:t>
      </w:r>
      <w:r>
        <w:t>96</w:t>
      </w:r>
      <w:r>
        <w:rPr>
          <w:rFonts w:hint="eastAsia"/>
        </w:rPr>
        <w:t>周年大会</w:t>
      </w:r>
    </w:p>
    <w:p w:rsidR="00EB1A08" w:rsidRDefault="00EB1A08" w:rsidP="009C6696">
      <w:pPr>
        <w:pStyle w:val="af4"/>
        <w:spacing w:before="156" w:after="156"/>
      </w:pPr>
    </w:p>
    <w:p w:rsidR="00EB1A08" w:rsidRPr="003800FA" w:rsidRDefault="00EB1A08" w:rsidP="00C44E2F">
      <w:pPr>
        <w:pStyle w:val="af4"/>
        <w:spacing w:before="156" w:after="156"/>
        <w:jc w:val="both"/>
      </w:pPr>
    </w:p>
    <w:p w:rsidR="00EB1A08" w:rsidRDefault="00EB1A08" w:rsidP="009E7B5B">
      <w:pPr>
        <w:pStyle w:val="a"/>
        <w:spacing w:before="312" w:after="312"/>
      </w:pPr>
      <w:bookmarkStart w:id="64" w:name="_Toc497677126"/>
      <w:bookmarkStart w:id="65" w:name="_Toc500165639"/>
      <w:r>
        <w:rPr>
          <w:rFonts w:hint="eastAsia"/>
        </w:rPr>
        <w:lastRenderedPageBreak/>
        <w:t>校企合作</w:t>
      </w:r>
      <w:bookmarkEnd w:id="64"/>
      <w:bookmarkEnd w:id="65"/>
    </w:p>
    <w:p w:rsidR="00EB1A08" w:rsidRDefault="00EB1A08" w:rsidP="009E7B5B">
      <w:pPr>
        <w:pStyle w:val="a0"/>
        <w:spacing w:before="312" w:after="312"/>
      </w:pPr>
      <w:bookmarkStart w:id="66" w:name="_Toc497677127"/>
      <w:bookmarkStart w:id="67" w:name="_Toc500165640"/>
      <w:r>
        <w:rPr>
          <w:rFonts w:hint="eastAsia"/>
        </w:rPr>
        <w:t>实施与效果</w:t>
      </w:r>
      <w:bookmarkEnd w:id="66"/>
      <w:bookmarkEnd w:id="67"/>
    </w:p>
    <w:p w:rsidR="00EB1A08" w:rsidRDefault="00EB1A08" w:rsidP="00D40424">
      <w:pPr>
        <w:pStyle w:val="af2"/>
        <w:ind w:firstLine="480"/>
      </w:pPr>
      <w:r>
        <w:rPr>
          <w:rFonts w:hint="eastAsia"/>
        </w:rPr>
        <w:t>我院采取“校企合作、工学结合”的人才</w:t>
      </w:r>
      <w:r w:rsidRPr="00E64828">
        <w:rPr>
          <w:rFonts w:hint="eastAsia"/>
        </w:rPr>
        <w:t>培养模式，</w:t>
      </w:r>
      <w:r>
        <w:rPr>
          <w:rFonts w:hint="eastAsia"/>
        </w:rPr>
        <w:t>大力</w:t>
      </w:r>
      <w:r w:rsidRPr="00E64828">
        <w:rPr>
          <w:rFonts w:hint="eastAsia"/>
        </w:rPr>
        <w:t>实施“校企行合作、产学研结合”的发展战略，</w:t>
      </w:r>
      <w:r>
        <w:rPr>
          <w:rFonts w:hint="eastAsia"/>
        </w:rPr>
        <w:t>取得了良好的育人效果。一是提升专业建设水平。一些专业</w:t>
      </w:r>
      <w:r w:rsidRPr="00E64828">
        <w:rPr>
          <w:rFonts w:hint="eastAsia"/>
        </w:rPr>
        <w:t>与企业共同</w:t>
      </w:r>
      <w:r>
        <w:rPr>
          <w:rFonts w:hint="eastAsia"/>
        </w:rPr>
        <w:t>制定教学大纲、编写教案、编写校本教材，聘请企业技术人员到校任教，有效</w:t>
      </w:r>
      <w:r w:rsidRPr="00E64828">
        <w:rPr>
          <w:rFonts w:hint="eastAsia"/>
        </w:rPr>
        <w:t>提升</w:t>
      </w:r>
      <w:r>
        <w:rPr>
          <w:rFonts w:hint="eastAsia"/>
        </w:rPr>
        <w:t>我院专业建设水平</w:t>
      </w:r>
      <w:r w:rsidRPr="00E64828">
        <w:rPr>
          <w:rFonts w:hint="eastAsia"/>
        </w:rPr>
        <w:t>。二</w:t>
      </w:r>
      <w:r>
        <w:rPr>
          <w:rFonts w:hint="eastAsia"/>
        </w:rPr>
        <w:t>是较好地解决学生就业问题。我院</w:t>
      </w:r>
      <w:r w:rsidRPr="00E64828">
        <w:rPr>
          <w:rFonts w:hint="eastAsia"/>
        </w:rPr>
        <w:t>和</w:t>
      </w:r>
      <w:r>
        <w:rPr>
          <w:rFonts w:hint="eastAsia"/>
        </w:rPr>
        <w:t>克什克腾</w:t>
      </w:r>
      <w:r w:rsidRPr="00E64828">
        <w:rPr>
          <w:rFonts w:hint="eastAsia"/>
        </w:rPr>
        <w:t>旗银铅冶炼公司、赤峰拓佳科技有限公司、伊品集团</w:t>
      </w:r>
      <w:r>
        <w:rPr>
          <w:rFonts w:hint="eastAsia"/>
        </w:rPr>
        <w:t>等企业合作，订单招生、订单培养、订单就业，</w:t>
      </w:r>
      <w:r w:rsidRPr="00E64828">
        <w:rPr>
          <w:rFonts w:hint="eastAsia"/>
        </w:rPr>
        <w:t>实现</w:t>
      </w:r>
      <w:r>
        <w:rPr>
          <w:rFonts w:hint="eastAsia"/>
        </w:rPr>
        <w:t>了学生与企业、与</w:t>
      </w:r>
      <w:r w:rsidRPr="00E64828">
        <w:rPr>
          <w:rFonts w:hint="eastAsia"/>
        </w:rPr>
        <w:t>业岗位的</w:t>
      </w:r>
      <w:r>
        <w:rPr>
          <w:rFonts w:hint="eastAsia"/>
        </w:rPr>
        <w:t>“</w:t>
      </w:r>
      <w:r w:rsidRPr="00E64828">
        <w:rPr>
          <w:rFonts w:hint="eastAsia"/>
        </w:rPr>
        <w:t>零距离</w:t>
      </w:r>
      <w:r>
        <w:rPr>
          <w:rFonts w:hint="eastAsia"/>
        </w:rPr>
        <w:t>”</w:t>
      </w:r>
      <w:r w:rsidRPr="00E64828">
        <w:rPr>
          <w:rFonts w:hint="eastAsia"/>
        </w:rPr>
        <w:t>对接</w:t>
      </w:r>
      <w:r>
        <w:rPr>
          <w:rFonts w:hint="eastAsia"/>
        </w:rPr>
        <w:t>，提高了就业率和就业质量。</w:t>
      </w:r>
      <w:r w:rsidRPr="00E64828">
        <w:rPr>
          <w:rFonts w:hint="eastAsia"/>
        </w:rPr>
        <w:t>三</w:t>
      </w:r>
      <w:r>
        <w:rPr>
          <w:rFonts w:hint="eastAsia"/>
        </w:rPr>
        <w:t>是借力企业，提升了师资建设水平。</w:t>
      </w:r>
      <w:r w:rsidRPr="00E64828">
        <w:rPr>
          <w:rFonts w:hint="eastAsia"/>
        </w:rPr>
        <w:t>我</w:t>
      </w:r>
      <w:r>
        <w:rPr>
          <w:rFonts w:hint="eastAsia"/>
        </w:rPr>
        <w:t>院一方面</w:t>
      </w:r>
      <w:r w:rsidRPr="00F17D59">
        <w:rPr>
          <w:rFonts w:hint="eastAsia"/>
        </w:rPr>
        <w:t>把企业</w:t>
      </w:r>
      <w:r>
        <w:rPr>
          <w:rFonts w:hint="eastAsia"/>
        </w:rPr>
        <w:t>的</w:t>
      </w:r>
      <w:r w:rsidRPr="00F17D59">
        <w:rPr>
          <w:rFonts w:hint="eastAsia"/>
        </w:rPr>
        <w:t>能工巧匠、技术大师请到学校</w:t>
      </w:r>
      <w:r>
        <w:rPr>
          <w:rFonts w:hint="eastAsia"/>
        </w:rPr>
        <w:t>里来，</w:t>
      </w:r>
      <w:r w:rsidRPr="00F17D59">
        <w:rPr>
          <w:rFonts w:hint="eastAsia"/>
        </w:rPr>
        <w:t>建立工作室，培养教师队伍，</w:t>
      </w:r>
      <w:r>
        <w:rPr>
          <w:rFonts w:hint="eastAsia"/>
        </w:rPr>
        <w:t>担负教学任务，另一方面，</w:t>
      </w:r>
      <w:r w:rsidRPr="00F17D59">
        <w:rPr>
          <w:rFonts w:hint="eastAsia"/>
        </w:rPr>
        <w:t>每年把新招录的教师</w:t>
      </w:r>
      <w:r>
        <w:rPr>
          <w:rFonts w:hint="eastAsia"/>
        </w:rPr>
        <w:t>和部分青年送进企业进行实践锻炼，拜企业技术人员为师，学习企业实践经验，</w:t>
      </w:r>
      <w:r w:rsidRPr="00E64828">
        <w:rPr>
          <w:rFonts w:hint="eastAsia"/>
        </w:rPr>
        <w:t>提高教师的实践动手能力。</w:t>
      </w:r>
    </w:p>
    <w:p w:rsidR="00EB1A08" w:rsidRPr="0075346B" w:rsidRDefault="00EB1A08" w:rsidP="00D40424">
      <w:pPr>
        <w:pStyle w:val="af2"/>
        <w:ind w:firstLine="480"/>
      </w:pPr>
    </w:p>
    <w:p w:rsidR="00EB1A08" w:rsidRDefault="002C1788" w:rsidP="00D40424">
      <w:pPr>
        <w:pStyle w:val="af2"/>
        <w:ind w:firstLine="480"/>
      </w:pPr>
      <w:r>
        <w:rPr>
          <w:noProof/>
        </w:rPr>
        <w:pict>
          <v:shape id="图片 4" o:spid="_x0000_s1032" type="#_x0000_t75" alt="http://htgl.cfgy.cn/attached/image/20170531/20170531103148754875.png" style="position:absolute;left:0;text-align:left;margin-left:42.9pt;margin-top:19.55pt;width:356.25pt;height:226.5pt;z-index:4;visibility:visible;mso-position-horizontal-relative:margin">
            <v:imagedata r:id="rId19" o:title=""/>
            <w10:wrap anchorx="margin"/>
          </v:shape>
        </w:pict>
      </w:r>
    </w:p>
    <w:p w:rsidR="00EB1A08" w:rsidRPr="004D242B" w:rsidRDefault="00EB1A08" w:rsidP="00D40424">
      <w:pPr>
        <w:pStyle w:val="af2"/>
        <w:ind w:firstLine="480"/>
      </w:pPr>
    </w:p>
    <w:p w:rsidR="00EB1A08" w:rsidRPr="004D242B" w:rsidRDefault="00EB1A08" w:rsidP="00D40424">
      <w:pPr>
        <w:pStyle w:val="af2"/>
        <w:ind w:firstLine="480"/>
      </w:pPr>
    </w:p>
    <w:p w:rsidR="00EB1A08" w:rsidRPr="004D242B" w:rsidRDefault="00EB1A08" w:rsidP="00D40424">
      <w:pPr>
        <w:pStyle w:val="af2"/>
        <w:ind w:firstLine="480"/>
      </w:pPr>
    </w:p>
    <w:p w:rsidR="00EB1A08" w:rsidRPr="004D242B" w:rsidRDefault="00EB1A08" w:rsidP="00D40424">
      <w:pPr>
        <w:pStyle w:val="af2"/>
        <w:ind w:firstLine="480"/>
      </w:pPr>
    </w:p>
    <w:p w:rsidR="00EB1A08" w:rsidRPr="004D242B" w:rsidRDefault="00EB1A08" w:rsidP="00D40424">
      <w:pPr>
        <w:pStyle w:val="af2"/>
        <w:ind w:firstLine="480"/>
      </w:pPr>
    </w:p>
    <w:p w:rsidR="00EB1A08" w:rsidRPr="004D242B" w:rsidRDefault="00EB1A08" w:rsidP="00D40424">
      <w:pPr>
        <w:pStyle w:val="af2"/>
        <w:ind w:firstLine="480"/>
      </w:pPr>
    </w:p>
    <w:p w:rsidR="00EB1A08" w:rsidRPr="004D242B" w:rsidRDefault="00EB1A08" w:rsidP="00D40424">
      <w:pPr>
        <w:pStyle w:val="af2"/>
        <w:ind w:firstLine="480"/>
      </w:pPr>
    </w:p>
    <w:p w:rsidR="00EB1A08" w:rsidRPr="004D242B" w:rsidRDefault="00EB1A08" w:rsidP="00D40424">
      <w:pPr>
        <w:pStyle w:val="af2"/>
        <w:ind w:firstLine="480"/>
      </w:pPr>
    </w:p>
    <w:p w:rsidR="00EB1A08" w:rsidRPr="004D242B" w:rsidRDefault="00EB1A08" w:rsidP="00D40424">
      <w:pPr>
        <w:pStyle w:val="af2"/>
        <w:ind w:firstLine="480"/>
      </w:pPr>
    </w:p>
    <w:p w:rsidR="00EB1A08" w:rsidRPr="004D242B" w:rsidRDefault="00EB1A08" w:rsidP="00D40424">
      <w:pPr>
        <w:pStyle w:val="af2"/>
        <w:ind w:firstLine="480"/>
      </w:pPr>
    </w:p>
    <w:p w:rsidR="00EB1A08" w:rsidRDefault="00EB1A08" w:rsidP="001A74EC">
      <w:pPr>
        <w:pStyle w:val="af4"/>
        <w:spacing w:before="156" w:after="156"/>
      </w:pPr>
      <w:r>
        <w:rPr>
          <w:rFonts w:hint="eastAsia"/>
        </w:rPr>
        <w:t>图</w:t>
      </w:r>
      <w:r>
        <w:t>4-1</w:t>
      </w:r>
      <w:r>
        <w:rPr>
          <w:rFonts w:hint="eastAsia"/>
        </w:rPr>
        <w:t>校企合作专业建设研讨</w:t>
      </w:r>
    </w:p>
    <w:p w:rsidR="00EB1A08" w:rsidRDefault="00EB1A08" w:rsidP="001A74EC">
      <w:pPr>
        <w:pStyle w:val="af4"/>
        <w:spacing w:before="156" w:after="156"/>
      </w:pPr>
    </w:p>
    <w:p w:rsidR="00EB1A08" w:rsidRPr="00E64828" w:rsidRDefault="00EB1A08" w:rsidP="001A74EC">
      <w:pPr>
        <w:pStyle w:val="af4"/>
        <w:spacing w:before="156" w:after="156"/>
      </w:pPr>
    </w:p>
    <w:p w:rsidR="00EB1A08" w:rsidRDefault="00EB1A08" w:rsidP="009E7B5B">
      <w:pPr>
        <w:pStyle w:val="a0"/>
        <w:spacing w:before="312" w:after="312"/>
      </w:pPr>
      <w:bookmarkStart w:id="68" w:name="_Toc497677128"/>
      <w:bookmarkStart w:id="69" w:name="_Toc500165641"/>
      <w:r>
        <w:rPr>
          <w:rFonts w:hint="eastAsia"/>
        </w:rPr>
        <w:lastRenderedPageBreak/>
        <w:t>学生实习</w:t>
      </w:r>
      <w:bookmarkEnd w:id="68"/>
      <w:bookmarkEnd w:id="69"/>
    </w:p>
    <w:p w:rsidR="00EB1A08" w:rsidRDefault="00EB1A08" w:rsidP="00D40424">
      <w:pPr>
        <w:pStyle w:val="af2"/>
        <w:ind w:firstLine="480"/>
      </w:pPr>
      <w:r>
        <w:rPr>
          <w:rFonts w:hint="eastAsia"/>
        </w:rPr>
        <w:t>我院共建设校外</w:t>
      </w:r>
      <w:r w:rsidRPr="00E64828">
        <w:rPr>
          <w:rFonts w:hint="eastAsia"/>
        </w:rPr>
        <w:t>实习实训基地</w:t>
      </w:r>
      <w:r>
        <w:t>166</w:t>
      </w:r>
      <w:r>
        <w:rPr>
          <w:rFonts w:hint="eastAsia"/>
        </w:rPr>
        <w:t>家</w:t>
      </w:r>
      <w:r w:rsidRPr="00E64828">
        <w:rPr>
          <w:rFonts w:hint="eastAsia"/>
        </w:rPr>
        <w:t>，</w:t>
      </w:r>
      <w:r>
        <w:t>2016-2017</w:t>
      </w:r>
      <w:r>
        <w:rPr>
          <w:rFonts w:hint="eastAsia"/>
        </w:rPr>
        <w:t>年</w:t>
      </w:r>
      <w:r w:rsidRPr="00E64828">
        <w:rPr>
          <w:rFonts w:hint="eastAsia"/>
        </w:rPr>
        <w:t>接</w:t>
      </w:r>
      <w:r>
        <w:rPr>
          <w:rFonts w:hint="eastAsia"/>
        </w:rPr>
        <w:t>收</w:t>
      </w:r>
      <w:r w:rsidRPr="00E64828">
        <w:rPr>
          <w:rFonts w:hint="eastAsia"/>
        </w:rPr>
        <w:t>机械、化工、电气、电子、冶金等</w:t>
      </w:r>
      <w:r w:rsidRPr="00E64828">
        <w:t>20</w:t>
      </w:r>
      <w:r>
        <w:rPr>
          <w:rFonts w:hint="eastAsia"/>
        </w:rPr>
        <w:t>多个专业学生</w:t>
      </w:r>
      <w:r w:rsidRPr="00E64828">
        <w:rPr>
          <w:rFonts w:hint="eastAsia"/>
        </w:rPr>
        <w:t>实习</w:t>
      </w:r>
      <w:r w:rsidRPr="00E64828">
        <w:t>3000</w:t>
      </w:r>
      <w:r>
        <w:rPr>
          <w:rFonts w:hint="eastAsia"/>
        </w:rPr>
        <w:t>多人次</w:t>
      </w:r>
      <w:r w:rsidRPr="00E64828">
        <w:rPr>
          <w:rFonts w:hint="eastAsia"/>
        </w:rPr>
        <w:t>。</w:t>
      </w:r>
      <w:r>
        <w:t>2017</w:t>
      </w:r>
      <w:r>
        <w:rPr>
          <w:rFonts w:hint="eastAsia"/>
        </w:rPr>
        <w:t>年三年级学生实习情况见表</w:t>
      </w:r>
      <w:r>
        <w:t>4-1</w:t>
      </w:r>
      <w:r>
        <w:rPr>
          <w:rFonts w:hint="eastAsia"/>
        </w:rPr>
        <w:t>。</w:t>
      </w:r>
    </w:p>
    <w:p w:rsidR="00EB1A08" w:rsidRDefault="00EB1A08" w:rsidP="004618F8">
      <w:pPr>
        <w:pStyle w:val="af4"/>
        <w:spacing w:before="156" w:after="156"/>
      </w:pPr>
      <w:r w:rsidRPr="004E28F9">
        <w:rPr>
          <w:rFonts w:hint="eastAsia"/>
        </w:rPr>
        <w:t>表</w:t>
      </w:r>
      <w:r>
        <w:t>4-1   2017</w:t>
      </w:r>
      <w:r>
        <w:rPr>
          <w:rFonts w:hint="eastAsia"/>
        </w:rPr>
        <w:t>年三年级学生实习情况统计</w:t>
      </w:r>
    </w:p>
    <w:tbl>
      <w:tblPr>
        <w:tblW w:w="90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41"/>
        <w:gridCol w:w="1861"/>
        <w:gridCol w:w="1718"/>
        <w:gridCol w:w="2004"/>
        <w:gridCol w:w="1969"/>
      </w:tblGrid>
      <w:tr w:rsidR="00EB1A08" w:rsidRPr="003E291A" w:rsidTr="003E291A">
        <w:trPr>
          <w:trHeight w:val="746"/>
        </w:trPr>
        <w:tc>
          <w:tcPr>
            <w:tcW w:w="154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实习企业数</w:t>
            </w:r>
          </w:p>
        </w:tc>
        <w:tc>
          <w:tcPr>
            <w:tcW w:w="186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实习人数（人）</w:t>
            </w:r>
          </w:p>
        </w:tc>
        <w:tc>
          <w:tcPr>
            <w:tcW w:w="17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实习时间（月）</w:t>
            </w:r>
          </w:p>
        </w:tc>
        <w:tc>
          <w:tcPr>
            <w:tcW w:w="2004"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实习平均工资（元）</w:t>
            </w:r>
          </w:p>
        </w:tc>
        <w:tc>
          <w:tcPr>
            <w:tcW w:w="196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宋体" w:hint="eastAsia"/>
              </w:rPr>
              <w:t>购买实习保险占比</w:t>
            </w:r>
          </w:p>
        </w:tc>
      </w:tr>
      <w:tr w:rsidR="00EB1A08" w:rsidRPr="003E291A" w:rsidTr="003E291A">
        <w:trPr>
          <w:trHeight w:val="772"/>
        </w:trPr>
        <w:tc>
          <w:tcPr>
            <w:tcW w:w="154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67</w:t>
            </w:r>
          </w:p>
        </w:tc>
        <w:tc>
          <w:tcPr>
            <w:tcW w:w="1861"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1242</w:t>
            </w:r>
          </w:p>
        </w:tc>
        <w:tc>
          <w:tcPr>
            <w:tcW w:w="1718"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8</w:t>
            </w:r>
          </w:p>
        </w:tc>
        <w:tc>
          <w:tcPr>
            <w:tcW w:w="2004"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2000</w:t>
            </w:r>
          </w:p>
        </w:tc>
        <w:tc>
          <w:tcPr>
            <w:tcW w:w="1969"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100%</w:t>
            </w:r>
          </w:p>
        </w:tc>
      </w:tr>
    </w:tbl>
    <w:p w:rsidR="00EB1A08" w:rsidRDefault="00EB1A08" w:rsidP="009E7B5B">
      <w:pPr>
        <w:pStyle w:val="a0"/>
        <w:spacing w:before="312" w:after="312"/>
      </w:pPr>
      <w:bookmarkStart w:id="70" w:name="_Toc497677129"/>
      <w:bookmarkStart w:id="71" w:name="_Toc500165642"/>
      <w:r w:rsidRPr="004E28F9">
        <w:rPr>
          <w:rFonts w:hint="eastAsia"/>
        </w:rPr>
        <w:t>集团化办学</w:t>
      </w:r>
      <w:bookmarkEnd w:id="70"/>
      <w:bookmarkEnd w:id="71"/>
    </w:p>
    <w:p w:rsidR="00EB1A08" w:rsidRDefault="00EB1A08" w:rsidP="00D40424">
      <w:pPr>
        <w:pStyle w:val="af2"/>
        <w:ind w:firstLine="480"/>
      </w:pPr>
      <w:r>
        <w:rPr>
          <w:rFonts w:hint="eastAsia"/>
        </w:rPr>
        <w:t>由我院牵头成立的赤峰工业职业教育集团，截止</w:t>
      </w:r>
      <w:r>
        <w:t>2017</w:t>
      </w:r>
      <w:r>
        <w:rPr>
          <w:rFonts w:hint="eastAsia"/>
        </w:rPr>
        <w:t>年成员单位已经达到</w:t>
      </w:r>
      <w:r>
        <w:t>200</w:t>
      </w:r>
      <w:r>
        <w:rPr>
          <w:rFonts w:hint="eastAsia"/>
        </w:rPr>
        <w:t>多家，合作形式不断创新，合作水平不断提高。</w:t>
      </w:r>
      <w:r w:rsidRPr="00FD15BC">
        <w:t>2017</w:t>
      </w:r>
      <w:r w:rsidRPr="00FD15BC">
        <w:rPr>
          <w:rFonts w:hint="eastAsia"/>
        </w:rPr>
        <w:t>年</w:t>
      </w:r>
      <w:r w:rsidRPr="00FD15BC">
        <w:t>5</w:t>
      </w:r>
      <w:r w:rsidRPr="00FD15BC">
        <w:rPr>
          <w:rFonts w:hint="eastAsia"/>
        </w:rPr>
        <w:t>月</w:t>
      </w:r>
      <w:r w:rsidRPr="00FD15BC">
        <w:t>21</w:t>
      </w:r>
      <w:r w:rsidRPr="00FD15BC">
        <w:rPr>
          <w:rFonts w:hint="eastAsia"/>
        </w:rPr>
        <w:t>日由</w:t>
      </w:r>
      <w:r>
        <w:rPr>
          <w:rFonts w:hint="eastAsia"/>
        </w:rPr>
        <w:t>我院承办的</w:t>
      </w:r>
      <w:r w:rsidRPr="00395CA5">
        <w:rPr>
          <w:rFonts w:hint="eastAsia"/>
        </w:rPr>
        <w:t>赤峰工业品博览会暨赤峰工业职业教育集团校企合作教育教学成果展在赤峰国际会展中心举行。</w:t>
      </w:r>
      <w:r w:rsidRPr="004D242B">
        <w:rPr>
          <w:rFonts w:hint="eastAsia"/>
        </w:rPr>
        <w:t>活动</w:t>
      </w:r>
      <w:r>
        <w:rPr>
          <w:rFonts w:hint="eastAsia"/>
        </w:rPr>
        <w:t>旨在搭建校企协作平台，促进技术成果转化，让创意找到市场，让企业发现商机。这是我院集团化办学的新形式，把学校的教育功能与企业的生产需求相结合，使职业集团</w:t>
      </w:r>
      <w:r w:rsidRPr="00E64828">
        <w:rPr>
          <w:rFonts w:hint="eastAsia"/>
        </w:rPr>
        <w:t>走上健康、良性循环的发展道路。</w:t>
      </w:r>
    </w:p>
    <w:p w:rsidR="00EB1A08" w:rsidRDefault="002C1788" w:rsidP="00D40424">
      <w:pPr>
        <w:spacing w:line="440" w:lineRule="exact"/>
        <w:ind w:firstLineChars="200" w:firstLine="420"/>
        <w:rPr>
          <w:rFonts w:ascii="黑体" w:eastAsia="黑体" w:hAnsi="黑体"/>
          <w:sz w:val="28"/>
          <w:szCs w:val="28"/>
        </w:rPr>
      </w:pPr>
      <w:r w:rsidRPr="002C1788">
        <w:rPr>
          <w:noProof/>
        </w:rPr>
        <w:pict>
          <v:shape id="图片 1" o:spid="_x0000_s1033" type="#_x0000_t75" alt="http://htgl.cfgy.cn/attached/image/20170627/20170627175330693069.jpg" style="position:absolute;left:0;text-align:left;margin-left:52.05pt;margin-top:18.55pt;width:340.6pt;height:226.75pt;z-index:3;visibility:visible;mso-position-horizontal-relative:margin">
            <v:imagedata r:id="rId20" o:title=""/>
            <w10:wrap anchorx="margin"/>
          </v:shape>
        </w:pict>
      </w:r>
    </w:p>
    <w:p w:rsidR="00EB1A08" w:rsidRDefault="00EB1A08" w:rsidP="00D40424">
      <w:pPr>
        <w:spacing w:line="440" w:lineRule="exact"/>
        <w:ind w:firstLineChars="200" w:firstLine="560"/>
        <w:rPr>
          <w:rFonts w:ascii="黑体" w:eastAsia="黑体" w:hAnsi="黑体"/>
          <w:sz w:val="28"/>
          <w:szCs w:val="28"/>
        </w:rPr>
      </w:pPr>
    </w:p>
    <w:p w:rsidR="00EB1A08" w:rsidRDefault="00EB1A08" w:rsidP="00D40424">
      <w:pPr>
        <w:spacing w:line="440" w:lineRule="exact"/>
        <w:ind w:firstLineChars="200" w:firstLine="560"/>
        <w:rPr>
          <w:rFonts w:ascii="黑体" w:eastAsia="黑体" w:hAnsi="黑体"/>
          <w:sz w:val="28"/>
          <w:szCs w:val="28"/>
        </w:rPr>
      </w:pPr>
    </w:p>
    <w:p w:rsidR="00EB1A08" w:rsidRDefault="00EB1A08" w:rsidP="00D40424">
      <w:pPr>
        <w:spacing w:line="440" w:lineRule="exact"/>
        <w:ind w:firstLineChars="200" w:firstLine="560"/>
        <w:rPr>
          <w:rFonts w:ascii="黑体" w:eastAsia="黑体" w:hAnsi="黑体"/>
          <w:sz w:val="28"/>
          <w:szCs w:val="28"/>
        </w:rPr>
      </w:pPr>
    </w:p>
    <w:p w:rsidR="00EB1A08" w:rsidRDefault="00EB1A08" w:rsidP="00D40424">
      <w:pPr>
        <w:spacing w:line="440" w:lineRule="exact"/>
        <w:ind w:firstLineChars="200" w:firstLine="560"/>
        <w:rPr>
          <w:rFonts w:ascii="黑体" w:eastAsia="黑体" w:hAnsi="黑体"/>
          <w:sz w:val="28"/>
          <w:szCs w:val="28"/>
        </w:rPr>
      </w:pPr>
    </w:p>
    <w:p w:rsidR="00EB1A08" w:rsidRDefault="00EB1A08" w:rsidP="00D40424">
      <w:pPr>
        <w:spacing w:line="440" w:lineRule="exact"/>
        <w:ind w:firstLineChars="200" w:firstLine="560"/>
        <w:rPr>
          <w:rFonts w:ascii="黑体" w:eastAsia="黑体" w:hAnsi="黑体"/>
          <w:sz w:val="28"/>
          <w:szCs w:val="28"/>
        </w:rPr>
      </w:pPr>
    </w:p>
    <w:p w:rsidR="00EB1A08" w:rsidRDefault="00EB1A08" w:rsidP="00D40424">
      <w:pPr>
        <w:spacing w:line="440" w:lineRule="exact"/>
        <w:ind w:firstLineChars="200" w:firstLine="560"/>
        <w:rPr>
          <w:rFonts w:ascii="黑体" w:eastAsia="黑体" w:hAnsi="黑体"/>
          <w:sz w:val="28"/>
          <w:szCs w:val="28"/>
        </w:rPr>
      </w:pPr>
    </w:p>
    <w:p w:rsidR="00EB1A08" w:rsidRDefault="00EB1A08" w:rsidP="00D40424">
      <w:pPr>
        <w:spacing w:line="440" w:lineRule="exact"/>
        <w:ind w:firstLineChars="200" w:firstLine="560"/>
        <w:rPr>
          <w:rFonts w:ascii="黑体" w:eastAsia="黑体" w:hAnsi="黑体"/>
          <w:sz w:val="28"/>
          <w:szCs w:val="28"/>
        </w:rPr>
      </w:pPr>
    </w:p>
    <w:p w:rsidR="00EB1A08" w:rsidRDefault="00EB1A08" w:rsidP="00D40424">
      <w:pPr>
        <w:spacing w:line="440" w:lineRule="exact"/>
        <w:ind w:firstLineChars="200" w:firstLine="560"/>
        <w:rPr>
          <w:rFonts w:ascii="黑体" w:eastAsia="黑体" w:hAnsi="黑体"/>
          <w:sz w:val="28"/>
          <w:szCs w:val="28"/>
        </w:rPr>
      </w:pPr>
    </w:p>
    <w:p w:rsidR="00EB1A08" w:rsidRDefault="00EB1A08" w:rsidP="00D40424">
      <w:pPr>
        <w:spacing w:line="440" w:lineRule="exact"/>
        <w:ind w:firstLineChars="200" w:firstLine="560"/>
        <w:rPr>
          <w:rFonts w:ascii="黑体" w:eastAsia="黑体" w:hAnsi="黑体"/>
          <w:sz w:val="28"/>
          <w:szCs w:val="28"/>
        </w:rPr>
      </w:pPr>
    </w:p>
    <w:p w:rsidR="00EB1A08" w:rsidRDefault="00EB1A08" w:rsidP="00D40424">
      <w:pPr>
        <w:spacing w:line="440" w:lineRule="exact"/>
        <w:ind w:firstLineChars="200" w:firstLine="560"/>
        <w:rPr>
          <w:rFonts w:ascii="黑体" w:eastAsia="黑体" w:hAnsi="黑体"/>
          <w:sz w:val="28"/>
          <w:szCs w:val="28"/>
        </w:rPr>
      </w:pPr>
    </w:p>
    <w:p w:rsidR="00EB1A08" w:rsidRDefault="00EB1A08" w:rsidP="004D242B">
      <w:pPr>
        <w:pStyle w:val="af4"/>
        <w:spacing w:before="156" w:after="156"/>
        <w:rPr>
          <w:rFonts w:ascii="黑体" w:eastAsia="黑体" w:hAnsi="黑体"/>
          <w:sz w:val="28"/>
        </w:rPr>
      </w:pPr>
      <w:r>
        <w:rPr>
          <w:rFonts w:hint="eastAsia"/>
        </w:rPr>
        <w:t>图</w:t>
      </w:r>
      <w:r>
        <w:t>4-2   2017</w:t>
      </w:r>
      <w:r w:rsidRPr="00395CA5">
        <w:rPr>
          <w:rFonts w:hint="eastAsia"/>
        </w:rPr>
        <w:t>赤峰工业职业教育集团校企合作教育教学成果展</w:t>
      </w:r>
    </w:p>
    <w:p w:rsidR="00EB1A08" w:rsidRDefault="00EB1A08" w:rsidP="00D40424">
      <w:pPr>
        <w:spacing w:line="440" w:lineRule="exact"/>
        <w:ind w:firstLineChars="200" w:firstLine="560"/>
        <w:rPr>
          <w:rFonts w:ascii="黑体" w:eastAsia="黑体" w:hAnsi="黑体"/>
          <w:sz w:val="28"/>
          <w:szCs w:val="28"/>
        </w:rPr>
      </w:pPr>
    </w:p>
    <w:p w:rsidR="00EB1A08" w:rsidRDefault="00EB1A08" w:rsidP="009E7B5B">
      <w:pPr>
        <w:pStyle w:val="a"/>
        <w:spacing w:before="312" w:after="312"/>
      </w:pPr>
      <w:bookmarkStart w:id="72" w:name="_Toc497677130"/>
      <w:bookmarkStart w:id="73" w:name="_Toc500165643"/>
      <w:r>
        <w:rPr>
          <w:rFonts w:hint="eastAsia"/>
        </w:rPr>
        <w:lastRenderedPageBreak/>
        <w:t>社会贡献</w:t>
      </w:r>
      <w:bookmarkEnd w:id="72"/>
      <w:bookmarkEnd w:id="73"/>
    </w:p>
    <w:p w:rsidR="00EB1A08" w:rsidRPr="004754AA" w:rsidRDefault="00EB1A08" w:rsidP="009E7B5B">
      <w:pPr>
        <w:pStyle w:val="a0"/>
        <w:spacing w:before="312" w:after="312"/>
      </w:pPr>
      <w:bookmarkStart w:id="74" w:name="_Toc497677131"/>
      <w:bookmarkStart w:id="75" w:name="_Toc500165644"/>
      <w:r w:rsidRPr="004754AA">
        <w:rPr>
          <w:rFonts w:hint="eastAsia"/>
        </w:rPr>
        <w:t>技术技能人才培养</w:t>
      </w:r>
      <w:bookmarkEnd w:id="74"/>
      <w:bookmarkEnd w:id="75"/>
    </w:p>
    <w:p w:rsidR="00EB1A08" w:rsidRPr="001A74EC" w:rsidRDefault="00EB1A08" w:rsidP="00D40424">
      <w:pPr>
        <w:pStyle w:val="af2"/>
        <w:ind w:firstLine="480"/>
        <w:rPr>
          <w:color w:val="FF0000"/>
        </w:rPr>
      </w:pPr>
      <w:bookmarkStart w:id="76" w:name="_Toc497677132"/>
      <w:r>
        <w:t>1</w:t>
      </w:r>
      <w:r>
        <w:rPr>
          <w:rFonts w:hint="eastAsia"/>
        </w:rPr>
        <w:t>、</w:t>
      </w:r>
      <w:r w:rsidRPr="001A74EC">
        <w:rPr>
          <w:rFonts w:hint="eastAsia"/>
        </w:rPr>
        <w:t>为地方培养技术技能人才</w:t>
      </w:r>
      <w:bookmarkEnd w:id="76"/>
    </w:p>
    <w:p w:rsidR="00EB1A08" w:rsidRPr="0075346B" w:rsidRDefault="00EB1A08" w:rsidP="00D40424">
      <w:pPr>
        <w:pStyle w:val="af2"/>
        <w:ind w:firstLine="480"/>
      </w:pPr>
      <w:bookmarkStart w:id="77" w:name="_Toc497677133"/>
      <w:r w:rsidRPr="0075346B">
        <w:t>2016-2017</w:t>
      </w:r>
      <w:r w:rsidRPr="0075346B">
        <w:rPr>
          <w:rFonts w:hint="eastAsia"/>
        </w:rPr>
        <w:t>年度，</w:t>
      </w:r>
      <w:r>
        <w:rPr>
          <w:rFonts w:hint="eastAsia"/>
        </w:rPr>
        <w:t>学院</w:t>
      </w:r>
      <w:r w:rsidRPr="0075346B">
        <w:rPr>
          <w:rFonts w:hint="eastAsia"/>
        </w:rPr>
        <w:t>共培养技术技能人才</w:t>
      </w:r>
      <w:r w:rsidRPr="0075346B">
        <w:t>2128</w:t>
      </w:r>
      <w:r w:rsidRPr="0075346B">
        <w:rPr>
          <w:rFonts w:hint="eastAsia"/>
        </w:rPr>
        <w:t>人，培训技术技能人才</w:t>
      </w:r>
      <w:r w:rsidRPr="0075346B">
        <w:t>12126</w:t>
      </w:r>
      <w:r w:rsidRPr="0075346B">
        <w:rPr>
          <w:rFonts w:hint="eastAsia"/>
        </w:rPr>
        <w:t>人次。学</w:t>
      </w:r>
      <w:r>
        <w:rPr>
          <w:rFonts w:hint="eastAsia"/>
        </w:rPr>
        <w:t>院</w:t>
      </w:r>
      <w:r w:rsidRPr="0075346B">
        <w:rPr>
          <w:rFonts w:hint="eastAsia"/>
        </w:rPr>
        <w:t>抽样调查了</w:t>
      </w:r>
      <w:r w:rsidRPr="0075346B">
        <w:t>2017</w:t>
      </w:r>
      <w:r w:rsidRPr="0075346B">
        <w:rPr>
          <w:rFonts w:hint="eastAsia"/>
        </w:rPr>
        <w:t>届就业的</w:t>
      </w:r>
      <w:r w:rsidRPr="0075346B">
        <w:t>894</w:t>
      </w:r>
      <w:r w:rsidRPr="0075346B">
        <w:rPr>
          <w:rFonts w:hint="eastAsia"/>
        </w:rPr>
        <w:t>名毕业生，调查显示，区内就业人数</w:t>
      </w:r>
      <w:r w:rsidRPr="0075346B">
        <w:t>768</w:t>
      </w:r>
      <w:r w:rsidRPr="0075346B">
        <w:rPr>
          <w:rFonts w:hint="eastAsia"/>
        </w:rPr>
        <w:t>人占调研就业总人数的</w:t>
      </w:r>
      <w:r w:rsidRPr="0075346B">
        <w:t>86%</w:t>
      </w:r>
      <w:r w:rsidRPr="0075346B">
        <w:rPr>
          <w:rFonts w:hint="eastAsia"/>
        </w:rPr>
        <w:t>；赤峰地区就业</w:t>
      </w:r>
      <w:r>
        <w:t>671</w:t>
      </w:r>
      <w:r w:rsidRPr="0075346B">
        <w:rPr>
          <w:rFonts w:hint="eastAsia"/>
        </w:rPr>
        <w:t>人，占比达到</w:t>
      </w:r>
      <w:r w:rsidRPr="0075346B">
        <w:t>75%</w:t>
      </w:r>
      <w:r w:rsidRPr="0075346B">
        <w:rPr>
          <w:rFonts w:hint="eastAsia"/>
        </w:rPr>
        <w:t>，为赤峰及周边地区经济发展做出了应有的贡献。</w:t>
      </w:r>
    </w:p>
    <w:p w:rsidR="00EB1A08" w:rsidRDefault="00EB1A08" w:rsidP="00D40424">
      <w:pPr>
        <w:pStyle w:val="af2"/>
        <w:ind w:firstLine="480"/>
      </w:pPr>
      <w:r>
        <w:t>2</w:t>
      </w:r>
      <w:r>
        <w:rPr>
          <w:rFonts w:hint="eastAsia"/>
        </w:rPr>
        <w:t>、</w:t>
      </w:r>
      <w:r w:rsidRPr="004754AA">
        <w:rPr>
          <w:rFonts w:hint="eastAsia"/>
        </w:rPr>
        <w:t>社会满意度</w:t>
      </w:r>
      <w:bookmarkEnd w:id="77"/>
    </w:p>
    <w:p w:rsidR="00EB1A08" w:rsidRDefault="00EB1A08" w:rsidP="00D40424">
      <w:pPr>
        <w:pStyle w:val="af2"/>
        <w:ind w:firstLine="480"/>
      </w:pPr>
      <w:r w:rsidRPr="004754AA">
        <w:t>201</w:t>
      </w:r>
      <w:r>
        <w:t>7</w:t>
      </w:r>
      <w:r>
        <w:rPr>
          <w:rFonts w:hint="eastAsia"/>
        </w:rPr>
        <w:t>年，学院</w:t>
      </w:r>
      <w:r w:rsidRPr="004754AA">
        <w:rPr>
          <w:rFonts w:hint="eastAsia"/>
        </w:rPr>
        <w:t>对用人单位和学生家长进行了问卷</w:t>
      </w:r>
      <w:r>
        <w:rPr>
          <w:rFonts w:hint="eastAsia"/>
        </w:rPr>
        <w:t>调查，参与调查</w:t>
      </w:r>
      <w:r w:rsidRPr="004754AA">
        <w:rPr>
          <w:rFonts w:hint="eastAsia"/>
        </w:rPr>
        <w:t>的</w:t>
      </w:r>
      <w:r>
        <w:t>128</w:t>
      </w:r>
      <w:r w:rsidRPr="004754AA">
        <w:rPr>
          <w:rFonts w:hint="eastAsia"/>
        </w:rPr>
        <w:t>家用人单位对毕业生工作能力和职业素养进行了评价</w:t>
      </w:r>
      <w:r>
        <w:rPr>
          <w:rFonts w:hint="eastAsia"/>
        </w:rPr>
        <w:t>，</w:t>
      </w:r>
      <w:r w:rsidRPr="004754AA">
        <w:rPr>
          <w:rFonts w:hint="eastAsia"/>
        </w:rPr>
        <w:t>结果显示</w:t>
      </w:r>
      <w:r>
        <w:rPr>
          <w:rFonts w:hint="eastAsia"/>
        </w:rPr>
        <w:t>，</w:t>
      </w:r>
      <w:r w:rsidRPr="004754AA">
        <w:rPr>
          <w:rFonts w:hint="eastAsia"/>
        </w:rPr>
        <w:t>用人单位对毕业生总体满意度较高</w:t>
      </w:r>
      <w:r>
        <w:rPr>
          <w:rFonts w:hint="eastAsia"/>
        </w:rPr>
        <w:t>，满意度达到</w:t>
      </w:r>
      <w:r>
        <w:t>90%</w:t>
      </w:r>
      <w:r>
        <w:rPr>
          <w:rFonts w:hint="eastAsia"/>
        </w:rPr>
        <w:t>以上</w:t>
      </w:r>
      <w:r w:rsidRPr="004754AA">
        <w:rPr>
          <w:rFonts w:hint="eastAsia"/>
        </w:rPr>
        <w:t>。受访的</w:t>
      </w:r>
      <w:r>
        <w:t>677</w:t>
      </w:r>
      <w:r w:rsidRPr="004754AA">
        <w:rPr>
          <w:rFonts w:hint="eastAsia"/>
        </w:rPr>
        <w:t>名在校生家长对学校技术技能人才培养状况满意度较高</w:t>
      </w:r>
      <w:r>
        <w:rPr>
          <w:rFonts w:hint="eastAsia"/>
        </w:rPr>
        <w:t>，满意度达到</w:t>
      </w:r>
      <w:r>
        <w:t>93%</w:t>
      </w:r>
      <w:r>
        <w:rPr>
          <w:rFonts w:hint="eastAsia"/>
        </w:rPr>
        <w:t>。</w:t>
      </w:r>
    </w:p>
    <w:p w:rsidR="00EB1A08" w:rsidRDefault="00EB1A08" w:rsidP="009E7B5B">
      <w:pPr>
        <w:pStyle w:val="a0"/>
        <w:spacing w:before="312" w:after="312"/>
      </w:pPr>
      <w:bookmarkStart w:id="78" w:name="_Toc497677134"/>
      <w:bookmarkStart w:id="79" w:name="_Toc500165645"/>
      <w:r>
        <w:rPr>
          <w:rFonts w:hint="eastAsia"/>
        </w:rPr>
        <w:t>社会服务</w:t>
      </w:r>
      <w:bookmarkEnd w:id="78"/>
      <w:bookmarkEnd w:id="79"/>
    </w:p>
    <w:p w:rsidR="00EB1A08" w:rsidRPr="004568C8" w:rsidRDefault="00EB1A08" w:rsidP="00D40424">
      <w:pPr>
        <w:pStyle w:val="af2"/>
        <w:ind w:firstLine="480"/>
        <w:rPr>
          <w:szCs w:val="24"/>
        </w:rPr>
      </w:pPr>
      <w:bookmarkStart w:id="80" w:name="_Toc497677135"/>
      <w:r>
        <w:t>1</w:t>
      </w:r>
      <w:r>
        <w:rPr>
          <w:rFonts w:hint="eastAsia"/>
        </w:rPr>
        <w:t>、培训服务</w:t>
      </w:r>
      <w:bookmarkEnd w:id="80"/>
    </w:p>
    <w:p w:rsidR="00EB1A08" w:rsidRPr="004568C8" w:rsidRDefault="00EB1A08" w:rsidP="00D40424">
      <w:pPr>
        <w:pStyle w:val="af2"/>
        <w:ind w:firstLine="480"/>
      </w:pPr>
      <w:r w:rsidRPr="004568C8">
        <w:rPr>
          <w:rFonts w:hint="eastAsia"/>
        </w:rPr>
        <w:t>学</w:t>
      </w:r>
      <w:r>
        <w:rPr>
          <w:rFonts w:hint="eastAsia"/>
        </w:rPr>
        <w:t>院</w:t>
      </w:r>
      <w:r w:rsidRPr="004568C8">
        <w:rPr>
          <w:rFonts w:hint="eastAsia"/>
        </w:rPr>
        <w:t>常年开展企业员工、失业人员、农民工、</w:t>
      </w:r>
      <w:r w:rsidRPr="004568C8">
        <w:t>SYB</w:t>
      </w:r>
      <w:r w:rsidRPr="004568C8">
        <w:rPr>
          <w:rFonts w:hint="eastAsia"/>
        </w:rPr>
        <w:t>创业培训及退役士兵等各类职业培训。</w:t>
      </w:r>
      <w:r w:rsidRPr="004568C8">
        <w:t>2017</w:t>
      </w:r>
      <w:r w:rsidRPr="004568C8">
        <w:rPr>
          <w:rFonts w:hint="eastAsia"/>
        </w:rPr>
        <w:t>全年培训服务累计</w:t>
      </w:r>
      <w:r w:rsidRPr="004568C8">
        <w:t>6528</w:t>
      </w:r>
      <w:r w:rsidRPr="004568C8">
        <w:rPr>
          <w:rFonts w:hint="eastAsia"/>
        </w:rPr>
        <w:t>人次，受到民政部门、就业服务部门好评</w:t>
      </w:r>
      <w:r w:rsidRPr="00C63011">
        <w:rPr>
          <w:rFonts w:hint="eastAsia"/>
        </w:rPr>
        <w:t>。</w:t>
      </w:r>
      <w:r w:rsidRPr="00C63011">
        <w:t>2017</w:t>
      </w:r>
      <w:r>
        <w:rPr>
          <w:rFonts w:hint="eastAsia"/>
        </w:rPr>
        <w:t>年开展的培训服务情况统计</w:t>
      </w:r>
      <w:r w:rsidRPr="004568C8">
        <w:rPr>
          <w:rFonts w:hint="eastAsia"/>
        </w:rPr>
        <w:t>详见表</w:t>
      </w:r>
      <w:r w:rsidRPr="004568C8">
        <w:t xml:space="preserve"> 5-1</w:t>
      </w:r>
      <w:r w:rsidRPr="004568C8">
        <w:rPr>
          <w:rFonts w:hint="eastAsia"/>
        </w:rPr>
        <w:t>。</w:t>
      </w:r>
    </w:p>
    <w:p w:rsidR="00EB1A08" w:rsidRPr="00873895" w:rsidRDefault="00EB1A08" w:rsidP="004618F8">
      <w:pPr>
        <w:pStyle w:val="af4"/>
        <w:spacing w:before="156" w:after="156"/>
      </w:pPr>
      <w:r w:rsidRPr="00873895">
        <w:rPr>
          <w:rFonts w:hint="eastAsia"/>
        </w:rPr>
        <w:t>表</w:t>
      </w:r>
      <w:r w:rsidRPr="00873895">
        <w:t>5-1</w:t>
      </w:r>
      <w:r>
        <w:t>2017</w:t>
      </w:r>
      <w:r>
        <w:rPr>
          <w:rFonts w:hint="eastAsia"/>
        </w:rPr>
        <w:t>年开展培训服务情况统计</w:t>
      </w:r>
    </w:p>
    <w:tbl>
      <w:tblPr>
        <w:tblW w:w="9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42"/>
        <w:gridCol w:w="3043"/>
        <w:gridCol w:w="3043"/>
      </w:tblGrid>
      <w:tr w:rsidR="00EB1A08" w:rsidRPr="003E291A" w:rsidTr="003E291A">
        <w:trPr>
          <w:trHeight w:val="632"/>
        </w:trPr>
        <w:tc>
          <w:tcPr>
            <w:tcW w:w="304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序号</w:t>
            </w:r>
          </w:p>
        </w:tc>
        <w:tc>
          <w:tcPr>
            <w:tcW w:w="304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培训服务内容</w:t>
            </w:r>
          </w:p>
        </w:tc>
        <w:tc>
          <w:tcPr>
            <w:tcW w:w="304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服务人次</w:t>
            </w:r>
          </w:p>
        </w:tc>
      </w:tr>
      <w:tr w:rsidR="00EB1A08" w:rsidRPr="003E291A" w:rsidTr="003E291A">
        <w:trPr>
          <w:trHeight w:val="632"/>
        </w:trPr>
        <w:tc>
          <w:tcPr>
            <w:tcW w:w="304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1</w:t>
            </w:r>
          </w:p>
        </w:tc>
        <w:tc>
          <w:tcPr>
            <w:tcW w:w="304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实用技术</w:t>
            </w:r>
          </w:p>
        </w:tc>
        <w:tc>
          <w:tcPr>
            <w:tcW w:w="304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3285</w:t>
            </w:r>
          </w:p>
        </w:tc>
      </w:tr>
      <w:tr w:rsidR="00EB1A08" w:rsidRPr="003E291A" w:rsidTr="003E291A">
        <w:trPr>
          <w:trHeight w:val="632"/>
        </w:trPr>
        <w:tc>
          <w:tcPr>
            <w:tcW w:w="304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w:t>
            </w:r>
          </w:p>
        </w:tc>
        <w:tc>
          <w:tcPr>
            <w:tcW w:w="304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退伍兵</w:t>
            </w:r>
          </w:p>
        </w:tc>
        <w:tc>
          <w:tcPr>
            <w:tcW w:w="304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560</w:t>
            </w:r>
          </w:p>
        </w:tc>
      </w:tr>
      <w:tr w:rsidR="00EB1A08" w:rsidRPr="003E291A" w:rsidTr="003E291A">
        <w:trPr>
          <w:trHeight w:val="632"/>
        </w:trPr>
        <w:tc>
          <w:tcPr>
            <w:tcW w:w="304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w:t>
            </w:r>
          </w:p>
        </w:tc>
        <w:tc>
          <w:tcPr>
            <w:tcW w:w="304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SYB</w:t>
            </w:r>
            <w:r w:rsidRPr="003E291A">
              <w:rPr>
                <w:rFonts w:ascii="Times New Roman" w:hAnsi="Times New Roman" w:hint="eastAsia"/>
              </w:rPr>
              <w:t>创业</w:t>
            </w:r>
          </w:p>
        </w:tc>
        <w:tc>
          <w:tcPr>
            <w:tcW w:w="304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326</w:t>
            </w:r>
          </w:p>
        </w:tc>
      </w:tr>
      <w:tr w:rsidR="00EB1A08" w:rsidRPr="003E291A" w:rsidTr="003E291A">
        <w:trPr>
          <w:trHeight w:val="632"/>
        </w:trPr>
        <w:tc>
          <w:tcPr>
            <w:tcW w:w="3042"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4</w:t>
            </w:r>
          </w:p>
        </w:tc>
        <w:tc>
          <w:tcPr>
            <w:tcW w:w="304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hint="eastAsia"/>
              </w:rPr>
              <w:t>企业员工</w:t>
            </w:r>
          </w:p>
        </w:tc>
        <w:tc>
          <w:tcPr>
            <w:tcW w:w="3043" w:type="dxa"/>
            <w:vAlign w:val="center"/>
          </w:tcPr>
          <w:p w:rsidR="00EB1A08" w:rsidRPr="003E291A" w:rsidRDefault="00EB1A08" w:rsidP="003E291A">
            <w:pPr>
              <w:spacing w:line="440" w:lineRule="exact"/>
              <w:jc w:val="center"/>
              <w:rPr>
                <w:rFonts w:ascii="Times New Roman" w:hAnsi="Times New Roman"/>
              </w:rPr>
            </w:pPr>
            <w:r w:rsidRPr="003E291A">
              <w:rPr>
                <w:rFonts w:ascii="Times New Roman" w:hAnsi="Times New Roman"/>
              </w:rPr>
              <w:t>2357</w:t>
            </w:r>
          </w:p>
        </w:tc>
      </w:tr>
    </w:tbl>
    <w:p w:rsidR="00EB1A08" w:rsidRDefault="00EB1A08" w:rsidP="00D40424">
      <w:pPr>
        <w:pStyle w:val="af2"/>
        <w:ind w:firstLine="480"/>
      </w:pPr>
      <w:bookmarkStart w:id="81" w:name="_Toc497677136"/>
    </w:p>
    <w:p w:rsidR="00EB1A08" w:rsidRDefault="00EB1A08" w:rsidP="00D40424">
      <w:pPr>
        <w:pStyle w:val="af2"/>
        <w:ind w:firstLine="480"/>
      </w:pPr>
    </w:p>
    <w:p w:rsidR="00EB1A08" w:rsidRDefault="00EB1A08" w:rsidP="00D40424">
      <w:pPr>
        <w:pStyle w:val="af2"/>
        <w:ind w:firstLine="480"/>
      </w:pPr>
      <w:r>
        <w:lastRenderedPageBreak/>
        <w:t>2</w:t>
      </w:r>
      <w:r>
        <w:rPr>
          <w:rFonts w:hint="eastAsia"/>
        </w:rPr>
        <w:t>、技术服务</w:t>
      </w:r>
      <w:bookmarkEnd w:id="81"/>
    </w:p>
    <w:p w:rsidR="00EB1A08" w:rsidRDefault="00EB1A08" w:rsidP="00D40424">
      <w:pPr>
        <w:pStyle w:val="af2"/>
        <w:ind w:firstLine="480"/>
      </w:pPr>
      <w:r w:rsidRPr="0063386A">
        <w:rPr>
          <w:rFonts w:hint="eastAsia"/>
        </w:rPr>
        <w:t>学院</w:t>
      </w:r>
      <w:r>
        <w:rPr>
          <w:rFonts w:hint="eastAsia"/>
        </w:rPr>
        <w:t>通过选派骨干教师进入企业开展实践，积极为企业解决生产技术问题。我</w:t>
      </w:r>
      <w:r w:rsidRPr="0063386A">
        <w:rPr>
          <w:rFonts w:hint="eastAsia"/>
        </w:rPr>
        <w:t>院</w:t>
      </w:r>
      <w:r w:rsidRPr="00C63011">
        <w:rPr>
          <w:rFonts w:hint="eastAsia"/>
        </w:rPr>
        <w:t>与内蒙古长明机械股份有限公司合作研发</w:t>
      </w:r>
      <w:r>
        <w:rPr>
          <w:rFonts w:hint="eastAsia"/>
        </w:rPr>
        <w:t>的“秸秆捡拾揉切打捆联合作业机”，与东荣集团共同研发的“双向往复缓冲式压花机”，获得成功，并</w:t>
      </w:r>
      <w:r w:rsidRPr="00C63011">
        <w:rPr>
          <w:rFonts w:hint="eastAsia"/>
        </w:rPr>
        <w:t>申报专利。为宁城</w:t>
      </w:r>
      <w:r>
        <w:rPr>
          <w:rFonts w:hint="eastAsia"/>
        </w:rPr>
        <w:t>县、阿鲁科尔沁旗、敖汉旗、喀喇沁旗</w:t>
      </w:r>
      <w:r w:rsidRPr="00C63011">
        <w:rPr>
          <w:rFonts w:hint="eastAsia"/>
        </w:rPr>
        <w:t>、松山区等地的企业开展的技术服务也取得了</w:t>
      </w:r>
      <w:r>
        <w:rPr>
          <w:rFonts w:hint="eastAsia"/>
        </w:rPr>
        <w:t>较好</w:t>
      </w:r>
      <w:r w:rsidRPr="00C63011">
        <w:rPr>
          <w:rFonts w:hint="eastAsia"/>
        </w:rPr>
        <w:t>的合作成果。</w:t>
      </w:r>
    </w:p>
    <w:p w:rsidR="00EB1A08" w:rsidRPr="004568C8" w:rsidRDefault="00EB1A08" w:rsidP="00D40424">
      <w:pPr>
        <w:pStyle w:val="af2"/>
        <w:ind w:firstLine="480"/>
        <w:rPr>
          <w:rFonts w:ascii="宋体"/>
          <w:szCs w:val="24"/>
        </w:rPr>
      </w:pPr>
    </w:p>
    <w:p w:rsidR="00EB1A08" w:rsidRDefault="00EB1A08" w:rsidP="00873895">
      <w:pPr>
        <w:spacing w:line="440" w:lineRule="exact"/>
        <w:ind w:firstLine="480"/>
        <w:rPr>
          <w:rFonts w:ascii="宋体"/>
          <w:sz w:val="24"/>
          <w:szCs w:val="24"/>
        </w:rPr>
      </w:pPr>
    </w:p>
    <w:p w:rsidR="00EB1A08" w:rsidRDefault="00EB1A08" w:rsidP="00873895">
      <w:pPr>
        <w:spacing w:line="440" w:lineRule="exact"/>
        <w:ind w:firstLine="480"/>
        <w:rPr>
          <w:rFonts w:ascii="宋体"/>
          <w:sz w:val="24"/>
          <w:szCs w:val="24"/>
        </w:rPr>
      </w:pPr>
    </w:p>
    <w:p w:rsidR="00EB1A08" w:rsidRDefault="002C1788" w:rsidP="00873895">
      <w:pPr>
        <w:spacing w:line="440" w:lineRule="exact"/>
        <w:ind w:firstLine="480"/>
        <w:rPr>
          <w:rFonts w:ascii="宋体"/>
          <w:sz w:val="24"/>
          <w:szCs w:val="24"/>
        </w:rPr>
      </w:pPr>
      <w:r w:rsidRPr="002C1788">
        <w:rPr>
          <w:noProof/>
        </w:rPr>
        <w:pict>
          <v:shape id="图片 7" o:spid="_x0000_s1034" type="#_x0000_t75" alt="http://htgl.cfgy.cn/attached/image/20170426/20170426085355415541.jpg" style="position:absolute;left:0;text-align:left;margin-left:55.95pt;margin-top:-52.8pt;width:353.5pt;height:226.75pt;z-index:5;visibility:visible">
            <v:imagedata r:id="rId21" o:title=""/>
          </v:shape>
        </w:pict>
      </w:r>
    </w:p>
    <w:p w:rsidR="00EB1A08" w:rsidRDefault="00EB1A08" w:rsidP="00873895">
      <w:pPr>
        <w:spacing w:line="440" w:lineRule="exact"/>
        <w:ind w:firstLine="480"/>
        <w:rPr>
          <w:rFonts w:ascii="宋体"/>
          <w:sz w:val="24"/>
          <w:szCs w:val="24"/>
        </w:rPr>
      </w:pPr>
    </w:p>
    <w:p w:rsidR="00EB1A08" w:rsidRDefault="00EB1A08" w:rsidP="00873895">
      <w:pPr>
        <w:spacing w:line="440" w:lineRule="exact"/>
        <w:ind w:firstLine="480"/>
        <w:rPr>
          <w:rFonts w:ascii="宋体"/>
          <w:sz w:val="24"/>
          <w:szCs w:val="24"/>
        </w:rPr>
      </w:pPr>
    </w:p>
    <w:p w:rsidR="00EB1A08" w:rsidRDefault="00EB1A08" w:rsidP="00873895">
      <w:pPr>
        <w:spacing w:line="440" w:lineRule="exact"/>
        <w:ind w:firstLine="480"/>
        <w:rPr>
          <w:rFonts w:ascii="宋体"/>
          <w:sz w:val="24"/>
          <w:szCs w:val="24"/>
        </w:rPr>
      </w:pPr>
    </w:p>
    <w:p w:rsidR="00EB1A08" w:rsidRDefault="00EB1A08" w:rsidP="00873895">
      <w:pPr>
        <w:spacing w:line="440" w:lineRule="exact"/>
        <w:ind w:firstLine="480"/>
        <w:rPr>
          <w:rFonts w:ascii="宋体"/>
          <w:sz w:val="24"/>
          <w:szCs w:val="24"/>
        </w:rPr>
      </w:pPr>
    </w:p>
    <w:p w:rsidR="00EB1A08" w:rsidRDefault="00EB1A08" w:rsidP="00873895">
      <w:pPr>
        <w:spacing w:line="440" w:lineRule="exact"/>
        <w:ind w:firstLine="480"/>
        <w:rPr>
          <w:rFonts w:ascii="宋体"/>
          <w:sz w:val="24"/>
          <w:szCs w:val="24"/>
        </w:rPr>
      </w:pPr>
    </w:p>
    <w:p w:rsidR="00EB1A08" w:rsidRDefault="00EB1A08" w:rsidP="00873895">
      <w:pPr>
        <w:spacing w:line="440" w:lineRule="exact"/>
        <w:ind w:firstLine="480"/>
        <w:rPr>
          <w:rFonts w:ascii="宋体"/>
          <w:sz w:val="24"/>
          <w:szCs w:val="24"/>
        </w:rPr>
      </w:pPr>
    </w:p>
    <w:p w:rsidR="00EB1A08" w:rsidRDefault="00EB1A08" w:rsidP="00873895">
      <w:pPr>
        <w:spacing w:line="440" w:lineRule="exact"/>
        <w:ind w:firstLine="480"/>
        <w:rPr>
          <w:rFonts w:ascii="宋体"/>
          <w:sz w:val="24"/>
          <w:szCs w:val="24"/>
        </w:rPr>
      </w:pPr>
    </w:p>
    <w:p w:rsidR="00EB1A08" w:rsidRPr="0016777D" w:rsidRDefault="00EB1A08" w:rsidP="0016777D">
      <w:pPr>
        <w:pStyle w:val="af4"/>
        <w:spacing w:before="156" w:after="156"/>
      </w:pPr>
      <w:r w:rsidRPr="0016777D">
        <w:rPr>
          <w:rFonts w:hint="eastAsia"/>
        </w:rPr>
        <w:t>图</w:t>
      </w:r>
      <w:r w:rsidRPr="0016777D">
        <w:t>5-1</w:t>
      </w:r>
      <w:r w:rsidRPr="0016777D">
        <w:rPr>
          <w:rFonts w:hint="eastAsia"/>
        </w:rPr>
        <w:t>企业员工培训</w:t>
      </w:r>
    </w:p>
    <w:p w:rsidR="00EB1A08" w:rsidRDefault="00EB1A08" w:rsidP="00D40424">
      <w:pPr>
        <w:pStyle w:val="af2"/>
        <w:ind w:firstLine="480"/>
      </w:pPr>
      <w:bookmarkStart w:id="82" w:name="_Toc497677137"/>
      <w:r>
        <w:t>3</w:t>
      </w:r>
      <w:r>
        <w:rPr>
          <w:rFonts w:hint="eastAsia"/>
        </w:rPr>
        <w:t>、社区服务</w:t>
      </w:r>
      <w:bookmarkEnd w:id="82"/>
    </w:p>
    <w:p w:rsidR="00EB1A08" w:rsidRPr="004568C8" w:rsidRDefault="00EB1A08" w:rsidP="00D40424">
      <w:pPr>
        <w:pStyle w:val="af2"/>
        <w:ind w:firstLine="480"/>
      </w:pPr>
      <w:r w:rsidRPr="004568C8">
        <w:rPr>
          <w:rFonts w:hint="eastAsia"/>
        </w:rPr>
        <w:t>学院积极参与地方社区志愿服务，深受百姓居民好评。</w:t>
      </w:r>
      <w:r w:rsidRPr="004568C8">
        <w:t>2017</w:t>
      </w:r>
      <w:r w:rsidRPr="004568C8">
        <w:rPr>
          <w:rFonts w:hint="eastAsia"/>
        </w:rPr>
        <w:t>年</w:t>
      </w:r>
      <w:r w:rsidRPr="004568C8">
        <w:t>5</w:t>
      </w:r>
      <w:r w:rsidRPr="004568C8">
        <w:rPr>
          <w:rFonts w:hint="eastAsia"/>
        </w:rPr>
        <w:t>月，学院与赤峰松山区玉龙街道王府社区举办“青春齐飞扬，共建文明城”青年节文艺演出及志愿服务活动，</w:t>
      </w:r>
      <w:r w:rsidRPr="004568C8">
        <w:t>100</w:t>
      </w:r>
      <w:r>
        <w:rPr>
          <w:rFonts w:hint="eastAsia"/>
        </w:rPr>
        <w:t>多名学生为社区居民表演文艺节目、清理垃圾，践行</w:t>
      </w:r>
      <w:r w:rsidRPr="004568C8">
        <w:rPr>
          <w:rFonts w:hint="eastAsia"/>
        </w:rPr>
        <w:t>五四精神。</w:t>
      </w:r>
      <w:r w:rsidRPr="004568C8">
        <w:t>2016</w:t>
      </w:r>
      <w:r w:rsidRPr="004568C8">
        <w:rPr>
          <w:rFonts w:hint="eastAsia"/>
        </w:rPr>
        <w:t>年</w:t>
      </w:r>
      <w:r w:rsidRPr="004568C8">
        <w:t>10</w:t>
      </w:r>
      <w:r w:rsidRPr="004568C8">
        <w:rPr>
          <w:rFonts w:hint="eastAsia"/>
        </w:rPr>
        <w:t>月，我院</w:t>
      </w:r>
      <w:r w:rsidRPr="004568C8">
        <w:t>20</w:t>
      </w:r>
      <w:r w:rsidRPr="004568C8">
        <w:rPr>
          <w:rFonts w:hint="eastAsia"/>
        </w:rPr>
        <w:t>名志愿者参加了由松山区文明办举行的“讲文明树新风提素质守秩序”</w:t>
      </w:r>
      <w:r>
        <w:rPr>
          <w:rFonts w:hint="eastAsia"/>
        </w:rPr>
        <w:t>活动。活动中，</w:t>
      </w:r>
      <w:r w:rsidRPr="004568C8">
        <w:rPr>
          <w:rFonts w:hint="eastAsia"/>
        </w:rPr>
        <w:t>宣传志愿者</w:t>
      </w:r>
      <w:r>
        <w:rPr>
          <w:rFonts w:hint="eastAsia"/>
        </w:rPr>
        <w:t>向市民</w:t>
      </w:r>
      <w:r w:rsidRPr="004568C8">
        <w:rPr>
          <w:rFonts w:hint="eastAsia"/>
        </w:rPr>
        <w:t>发放宣传资料，并为市民讲解创城知识，引导市民自觉爱护城市的公共设施。环保</w:t>
      </w:r>
      <w:r>
        <w:rPr>
          <w:rFonts w:hint="eastAsia"/>
        </w:rPr>
        <w:t>志愿者</w:t>
      </w:r>
      <w:r w:rsidRPr="004568C8">
        <w:rPr>
          <w:rFonts w:hint="eastAsia"/>
        </w:rPr>
        <w:t>在永业社区和广场社区拾拣垃圾并清理小广告</w:t>
      </w:r>
      <w:r>
        <w:rPr>
          <w:rFonts w:hint="eastAsia"/>
        </w:rPr>
        <w:t>，志愿者们的公益举动</w:t>
      </w:r>
      <w:r w:rsidRPr="004568C8">
        <w:rPr>
          <w:rFonts w:hint="eastAsia"/>
        </w:rPr>
        <w:t>得到了社区居民的一致赞扬。</w:t>
      </w: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Pr="004568C8" w:rsidRDefault="00EB1A08" w:rsidP="00D40424">
      <w:pPr>
        <w:pStyle w:val="af2"/>
        <w:ind w:firstLine="480"/>
      </w:pPr>
    </w:p>
    <w:p w:rsidR="00EB1A08" w:rsidRDefault="002C1788" w:rsidP="00D40424">
      <w:pPr>
        <w:pStyle w:val="af2"/>
        <w:ind w:firstLine="480"/>
      </w:pPr>
      <w:r>
        <w:rPr>
          <w:noProof/>
        </w:rPr>
        <w:pict>
          <v:shape id="图片 11" o:spid="_x0000_s1035" type="#_x0000_t75" alt="20170704180852145214.png" style="position:absolute;left:0;text-align:left;margin-left:68.7pt;margin-top:19.45pt;width:302.4pt;height:226.5pt;z-index:9;visibility:visible">
            <v:imagedata r:id="rId22" o:title=""/>
          </v:shape>
        </w:pict>
      </w:r>
    </w:p>
    <w:p w:rsidR="00EB1A08" w:rsidRDefault="00EB1A08" w:rsidP="00D40424">
      <w:pPr>
        <w:pStyle w:val="af2"/>
        <w:ind w:firstLine="480"/>
        <w:rPr>
          <w:color w:val="FF0000"/>
        </w:rPr>
      </w:pPr>
    </w:p>
    <w:p w:rsidR="00EB1A08" w:rsidRDefault="00EB1A08" w:rsidP="00D40424">
      <w:pPr>
        <w:pStyle w:val="af2"/>
        <w:ind w:firstLine="480"/>
        <w:rPr>
          <w:color w:val="FF0000"/>
        </w:rPr>
      </w:pPr>
    </w:p>
    <w:p w:rsidR="00EB1A08" w:rsidRDefault="00EB1A08" w:rsidP="00D40424">
      <w:pPr>
        <w:pStyle w:val="af2"/>
        <w:ind w:firstLine="480"/>
        <w:rPr>
          <w:color w:val="FF0000"/>
        </w:rPr>
      </w:pPr>
    </w:p>
    <w:p w:rsidR="00EB1A08" w:rsidRDefault="00EB1A08" w:rsidP="00D40424">
      <w:pPr>
        <w:pStyle w:val="af2"/>
        <w:ind w:firstLine="480"/>
        <w:rPr>
          <w:color w:val="FF0000"/>
        </w:rPr>
      </w:pPr>
    </w:p>
    <w:p w:rsidR="00EB1A08" w:rsidRDefault="00EB1A08" w:rsidP="00D40424">
      <w:pPr>
        <w:pStyle w:val="af2"/>
        <w:ind w:firstLine="480"/>
        <w:rPr>
          <w:color w:val="FF0000"/>
        </w:rPr>
      </w:pPr>
    </w:p>
    <w:p w:rsidR="00EB1A08" w:rsidRDefault="00EB1A08" w:rsidP="00D40424">
      <w:pPr>
        <w:pStyle w:val="af2"/>
        <w:ind w:firstLine="480"/>
        <w:rPr>
          <w:color w:val="FF0000"/>
        </w:rPr>
      </w:pPr>
    </w:p>
    <w:p w:rsidR="00EB1A08" w:rsidRDefault="00EB1A08" w:rsidP="00D40424">
      <w:pPr>
        <w:pStyle w:val="af2"/>
        <w:ind w:firstLine="480"/>
        <w:rPr>
          <w:color w:val="FF0000"/>
        </w:rPr>
      </w:pPr>
    </w:p>
    <w:p w:rsidR="00EB1A08" w:rsidRDefault="00EB1A08" w:rsidP="00D40424">
      <w:pPr>
        <w:pStyle w:val="af2"/>
        <w:ind w:firstLine="480"/>
        <w:rPr>
          <w:color w:val="FF0000"/>
        </w:rPr>
      </w:pPr>
    </w:p>
    <w:p w:rsidR="00EB1A08" w:rsidRDefault="00EB1A08" w:rsidP="00D40424">
      <w:pPr>
        <w:pStyle w:val="af2"/>
        <w:ind w:firstLine="480"/>
        <w:rPr>
          <w:color w:val="FF0000"/>
        </w:rPr>
      </w:pPr>
    </w:p>
    <w:p w:rsidR="00EB1A08" w:rsidRDefault="00EB1A08" w:rsidP="00D40424">
      <w:pPr>
        <w:pStyle w:val="af2"/>
        <w:ind w:firstLine="480"/>
        <w:rPr>
          <w:color w:val="FF0000"/>
        </w:rPr>
      </w:pPr>
    </w:p>
    <w:p w:rsidR="00EB1A08" w:rsidRDefault="00EB1A08" w:rsidP="009C6696">
      <w:pPr>
        <w:pStyle w:val="af4"/>
        <w:spacing w:before="156" w:after="156"/>
      </w:pPr>
      <w:r>
        <w:rPr>
          <w:rFonts w:hint="eastAsia"/>
        </w:rPr>
        <w:t>图</w:t>
      </w:r>
      <w:r>
        <w:t>5-2</w:t>
      </w:r>
      <w:r>
        <w:rPr>
          <w:rFonts w:hint="eastAsia"/>
        </w:rPr>
        <w:t>学生志愿者参加社区活动</w:t>
      </w:r>
    </w:p>
    <w:p w:rsidR="00EB1A08" w:rsidRDefault="00EB1A08" w:rsidP="00C44E2F">
      <w:pPr>
        <w:pStyle w:val="af4"/>
        <w:spacing w:before="156" w:after="156"/>
        <w:jc w:val="both"/>
      </w:pPr>
    </w:p>
    <w:p w:rsidR="00EB1A08" w:rsidRDefault="002C1788" w:rsidP="00D40424">
      <w:pPr>
        <w:pStyle w:val="af2"/>
        <w:ind w:firstLine="480"/>
        <w:rPr>
          <w:color w:val="FF0000"/>
        </w:rPr>
      </w:pPr>
      <w:r w:rsidRPr="002C1788">
        <w:rPr>
          <w:noProof/>
        </w:rPr>
        <w:pict>
          <v:shape id="图片 14" o:spid="_x0000_s1036" type="#_x0000_t75" alt="20160308084039123912.png" style="position:absolute;left:0;text-align:left;margin-left:0;margin-top:6.8pt;width:193.5pt;height:258pt;z-index:11;visibility:visible;mso-position-horizontal:center;mso-position-horizontal-relative:margin">
            <v:imagedata r:id="rId23" o:title=""/>
            <w10:wrap anchorx="margin"/>
          </v:shape>
        </w:pict>
      </w:r>
    </w:p>
    <w:p w:rsidR="00EB1A08" w:rsidRDefault="00EB1A08" w:rsidP="00D40424">
      <w:pPr>
        <w:pStyle w:val="af2"/>
        <w:ind w:firstLine="480"/>
        <w:rPr>
          <w:color w:val="FF0000"/>
        </w:rPr>
      </w:pPr>
    </w:p>
    <w:p w:rsidR="00EB1A08" w:rsidRDefault="00EB1A08" w:rsidP="00D40424">
      <w:pPr>
        <w:pStyle w:val="af2"/>
        <w:ind w:firstLine="480"/>
        <w:rPr>
          <w:color w:val="FF0000"/>
        </w:rPr>
      </w:pPr>
    </w:p>
    <w:p w:rsidR="00EB1A08" w:rsidRDefault="00EB1A08" w:rsidP="00D40424">
      <w:pPr>
        <w:pStyle w:val="af2"/>
        <w:ind w:firstLine="480"/>
        <w:rPr>
          <w:color w:val="FF0000"/>
        </w:rPr>
      </w:pPr>
    </w:p>
    <w:p w:rsidR="00EB1A08" w:rsidRDefault="00EB1A08" w:rsidP="00D40424">
      <w:pPr>
        <w:pStyle w:val="af2"/>
        <w:ind w:firstLine="480"/>
        <w:rPr>
          <w:color w:val="FF0000"/>
        </w:rPr>
      </w:pPr>
    </w:p>
    <w:p w:rsidR="00EB1A08" w:rsidRDefault="00EB1A08" w:rsidP="00D40424">
      <w:pPr>
        <w:pStyle w:val="af2"/>
        <w:ind w:firstLine="480"/>
        <w:rPr>
          <w:color w:val="FF0000"/>
        </w:rPr>
      </w:pPr>
    </w:p>
    <w:p w:rsidR="00EB1A08" w:rsidRDefault="00EB1A08" w:rsidP="00D40424">
      <w:pPr>
        <w:pStyle w:val="af2"/>
        <w:ind w:firstLine="480"/>
        <w:rPr>
          <w:color w:val="FF0000"/>
        </w:rPr>
      </w:pPr>
    </w:p>
    <w:p w:rsidR="00EB1A08" w:rsidRDefault="00EB1A08" w:rsidP="00D40424">
      <w:pPr>
        <w:pStyle w:val="af2"/>
        <w:ind w:firstLine="480"/>
        <w:rPr>
          <w:color w:val="FF0000"/>
        </w:rPr>
      </w:pPr>
    </w:p>
    <w:p w:rsidR="00EB1A08" w:rsidRDefault="00EB1A08" w:rsidP="00D40424">
      <w:pPr>
        <w:pStyle w:val="af2"/>
        <w:ind w:firstLine="480"/>
        <w:rPr>
          <w:color w:val="FF0000"/>
        </w:rPr>
      </w:pPr>
    </w:p>
    <w:p w:rsidR="00EB1A08" w:rsidRDefault="00EB1A08" w:rsidP="00D40424">
      <w:pPr>
        <w:pStyle w:val="af2"/>
        <w:ind w:firstLine="480"/>
        <w:rPr>
          <w:color w:val="FF0000"/>
        </w:rPr>
      </w:pPr>
    </w:p>
    <w:p w:rsidR="00EB1A08" w:rsidRDefault="00EB1A08" w:rsidP="00D40424">
      <w:pPr>
        <w:pStyle w:val="af2"/>
        <w:ind w:firstLine="480"/>
        <w:rPr>
          <w:color w:val="FF0000"/>
        </w:rPr>
      </w:pPr>
    </w:p>
    <w:p w:rsidR="00EB1A08" w:rsidRDefault="00EB1A08" w:rsidP="00D40424">
      <w:pPr>
        <w:pStyle w:val="af2"/>
        <w:ind w:firstLine="480"/>
        <w:rPr>
          <w:color w:val="FF0000"/>
        </w:rPr>
      </w:pPr>
    </w:p>
    <w:p w:rsidR="00EB1A08" w:rsidRDefault="00EB1A08" w:rsidP="002461EF">
      <w:pPr>
        <w:pStyle w:val="af4"/>
        <w:spacing w:before="156" w:after="156"/>
      </w:pPr>
      <w:r>
        <w:rPr>
          <w:rFonts w:hint="eastAsia"/>
        </w:rPr>
        <w:t>图</w:t>
      </w:r>
      <w:r>
        <w:t>5-3</w:t>
      </w:r>
      <w:r>
        <w:rPr>
          <w:rFonts w:hint="eastAsia"/>
        </w:rPr>
        <w:t>学生志愿者市级奖励</w:t>
      </w:r>
    </w:p>
    <w:p w:rsidR="00EB1A08" w:rsidRDefault="00EB1A08" w:rsidP="002461EF">
      <w:pPr>
        <w:pStyle w:val="af4"/>
        <w:spacing w:before="156" w:after="156"/>
      </w:pPr>
    </w:p>
    <w:p w:rsidR="00EB1A08" w:rsidRPr="002461EF" w:rsidRDefault="00EB1A08" w:rsidP="00C44E2F">
      <w:pPr>
        <w:pStyle w:val="af4"/>
        <w:spacing w:before="156" w:after="156"/>
        <w:jc w:val="both"/>
      </w:pPr>
    </w:p>
    <w:p w:rsidR="00EB1A08" w:rsidRDefault="00EB1A08" w:rsidP="009E7B5B">
      <w:pPr>
        <w:pStyle w:val="a0"/>
        <w:spacing w:before="312" w:after="312"/>
      </w:pPr>
      <w:bookmarkStart w:id="83" w:name="_Toc497677139"/>
      <w:bookmarkStart w:id="84" w:name="_Toc500165646"/>
      <w:r>
        <w:rPr>
          <w:rFonts w:hint="eastAsia"/>
        </w:rPr>
        <w:lastRenderedPageBreak/>
        <w:t>对口帮扶</w:t>
      </w:r>
      <w:bookmarkEnd w:id="83"/>
      <w:bookmarkEnd w:id="84"/>
    </w:p>
    <w:p w:rsidR="00EB1A08" w:rsidRDefault="00EB1A08" w:rsidP="00D40424">
      <w:pPr>
        <w:pStyle w:val="af2"/>
        <w:ind w:firstLine="480"/>
        <w:rPr>
          <w:rFonts w:ascii="黑体" w:eastAsia="黑体"/>
          <w:sz w:val="30"/>
          <w:szCs w:val="30"/>
        </w:rPr>
      </w:pPr>
      <w:r w:rsidRPr="00EF21F8">
        <w:rPr>
          <w:rFonts w:hint="eastAsia"/>
        </w:rPr>
        <w:t>扶贫工作是学院一项重要社会责任，我</w:t>
      </w:r>
      <w:r>
        <w:rPr>
          <w:rFonts w:hint="eastAsia"/>
        </w:rPr>
        <w:t>院</w:t>
      </w:r>
      <w:r w:rsidRPr="00EF21F8">
        <w:rPr>
          <w:rFonts w:hint="eastAsia"/>
        </w:rPr>
        <w:t>根据市委市政府有关工作安排，积极开展扶贫工作，把</w:t>
      </w:r>
      <w:r>
        <w:rPr>
          <w:rFonts w:hint="eastAsia"/>
        </w:rPr>
        <w:t>松山区大夫营子乡崔家营子村</w:t>
      </w:r>
      <w:r w:rsidRPr="00EF21F8">
        <w:rPr>
          <w:rFonts w:hint="eastAsia"/>
        </w:rPr>
        <w:t>作为扶贫</w:t>
      </w:r>
      <w:r>
        <w:rPr>
          <w:rFonts w:hint="eastAsia"/>
        </w:rPr>
        <w:t>工作</w:t>
      </w:r>
      <w:r w:rsidRPr="00EF21F8">
        <w:rPr>
          <w:rFonts w:hint="eastAsia"/>
        </w:rPr>
        <w:t>联系点，充分发挥</w:t>
      </w:r>
      <w:r>
        <w:rPr>
          <w:rFonts w:hint="eastAsia"/>
        </w:rPr>
        <w:t>学校优势，制定帮扶方案，开展</w:t>
      </w:r>
      <w:r w:rsidRPr="00EF21F8">
        <w:rPr>
          <w:rFonts w:hint="eastAsia"/>
        </w:rPr>
        <w:t>教育</w:t>
      </w:r>
      <w:r>
        <w:rPr>
          <w:rFonts w:hint="eastAsia"/>
        </w:rPr>
        <w:t>扶贫、产业扶贫，除给予技术、资金等方面的支持外，积极</w:t>
      </w:r>
      <w:r w:rsidRPr="00EF21F8">
        <w:rPr>
          <w:rFonts w:hint="eastAsia"/>
        </w:rPr>
        <w:t>对贫困人口进行职业技能培训，帮助他们</w:t>
      </w:r>
      <w:r>
        <w:rPr>
          <w:rFonts w:hint="eastAsia"/>
        </w:rPr>
        <w:t>拥有一技之长，</w:t>
      </w:r>
      <w:r w:rsidRPr="00EF21F8">
        <w:rPr>
          <w:rFonts w:hint="eastAsia"/>
        </w:rPr>
        <w:t>走上脱贫致富道路。</w:t>
      </w:r>
    </w:p>
    <w:p w:rsidR="00EB1A08" w:rsidRPr="004568C8" w:rsidRDefault="00EB1A08" w:rsidP="00BB55B4">
      <w:pPr>
        <w:spacing w:line="440" w:lineRule="exact"/>
        <w:ind w:firstLine="465"/>
        <w:rPr>
          <w:rFonts w:ascii="黑体" w:eastAsia="黑体" w:hAnsi="黑体"/>
          <w:sz w:val="30"/>
          <w:szCs w:val="30"/>
        </w:rPr>
      </w:pPr>
    </w:p>
    <w:p w:rsidR="00EB1A08" w:rsidRDefault="00EB1A08" w:rsidP="00BB55B4">
      <w:pPr>
        <w:spacing w:line="440" w:lineRule="exact"/>
        <w:ind w:firstLine="465"/>
        <w:rPr>
          <w:rFonts w:ascii="黑体" w:eastAsia="黑体" w:hAnsi="黑体"/>
          <w:sz w:val="30"/>
          <w:szCs w:val="30"/>
        </w:rPr>
      </w:pPr>
    </w:p>
    <w:p w:rsidR="00EB1A08" w:rsidRDefault="00EB1A08" w:rsidP="00BB55B4">
      <w:pPr>
        <w:spacing w:line="440" w:lineRule="exact"/>
        <w:ind w:firstLine="465"/>
        <w:rPr>
          <w:rFonts w:ascii="黑体" w:eastAsia="黑体" w:hAnsi="黑体"/>
          <w:sz w:val="30"/>
          <w:szCs w:val="30"/>
        </w:rPr>
      </w:pPr>
    </w:p>
    <w:p w:rsidR="00EB1A08" w:rsidRDefault="00EB1A08" w:rsidP="00BB55B4">
      <w:pPr>
        <w:spacing w:line="440" w:lineRule="exact"/>
        <w:ind w:firstLine="465"/>
        <w:rPr>
          <w:rFonts w:ascii="黑体" w:eastAsia="黑体" w:hAnsi="黑体"/>
          <w:sz w:val="30"/>
          <w:szCs w:val="30"/>
        </w:rPr>
      </w:pPr>
    </w:p>
    <w:p w:rsidR="00EB1A08" w:rsidRDefault="00EB1A08" w:rsidP="00BB55B4">
      <w:pPr>
        <w:spacing w:line="440" w:lineRule="exact"/>
        <w:ind w:firstLine="465"/>
        <w:rPr>
          <w:rFonts w:ascii="黑体" w:eastAsia="黑体" w:hAnsi="黑体"/>
          <w:sz w:val="30"/>
          <w:szCs w:val="30"/>
        </w:rPr>
      </w:pPr>
    </w:p>
    <w:p w:rsidR="00EB1A08" w:rsidRDefault="00EB1A08" w:rsidP="00BB55B4">
      <w:pPr>
        <w:spacing w:line="440" w:lineRule="exact"/>
        <w:ind w:firstLine="465"/>
        <w:rPr>
          <w:rFonts w:ascii="黑体" w:eastAsia="黑体" w:hAnsi="黑体"/>
          <w:sz w:val="30"/>
          <w:szCs w:val="30"/>
        </w:rPr>
      </w:pPr>
    </w:p>
    <w:p w:rsidR="00EB1A08" w:rsidRDefault="00EB1A08" w:rsidP="00BB55B4">
      <w:pPr>
        <w:spacing w:line="440" w:lineRule="exact"/>
        <w:ind w:firstLine="465"/>
        <w:rPr>
          <w:rFonts w:ascii="黑体" w:eastAsia="黑体" w:hAnsi="黑体"/>
          <w:sz w:val="30"/>
          <w:szCs w:val="30"/>
        </w:rPr>
      </w:pPr>
    </w:p>
    <w:p w:rsidR="00EB1A08" w:rsidRDefault="00EB1A08" w:rsidP="00BB55B4">
      <w:pPr>
        <w:spacing w:line="440" w:lineRule="exact"/>
        <w:ind w:firstLine="465"/>
        <w:rPr>
          <w:rFonts w:ascii="黑体" w:eastAsia="黑体" w:hAnsi="黑体"/>
          <w:sz w:val="30"/>
          <w:szCs w:val="30"/>
        </w:rPr>
      </w:pPr>
    </w:p>
    <w:p w:rsidR="00EB1A08" w:rsidRDefault="00EB1A08" w:rsidP="00BB55B4">
      <w:pPr>
        <w:spacing w:line="440" w:lineRule="exact"/>
        <w:ind w:firstLine="465"/>
        <w:rPr>
          <w:rFonts w:ascii="黑体" w:eastAsia="黑体" w:hAnsi="黑体"/>
          <w:sz w:val="30"/>
          <w:szCs w:val="30"/>
        </w:rPr>
      </w:pPr>
    </w:p>
    <w:p w:rsidR="00EB1A08" w:rsidRDefault="00EB1A08" w:rsidP="00BB55B4">
      <w:pPr>
        <w:spacing w:line="440" w:lineRule="exact"/>
        <w:ind w:firstLine="465"/>
        <w:rPr>
          <w:rFonts w:ascii="黑体" w:eastAsia="黑体" w:hAnsi="黑体"/>
          <w:sz w:val="30"/>
          <w:szCs w:val="30"/>
        </w:rPr>
      </w:pPr>
    </w:p>
    <w:p w:rsidR="00EB1A08" w:rsidRDefault="00EB1A08" w:rsidP="00BB55B4">
      <w:pPr>
        <w:spacing w:line="440" w:lineRule="exact"/>
        <w:ind w:firstLine="465"/>
        <w:rPr>
          <w:rFonts w:ascii="黑体" w:eastAsia="黑体" w:hAnsi="黑体"/>
          <w:sz w:val="30"/>
          <w:szCs w:val="30"/>
        </w:rPr>
      </w:pPr>
    </w:p>
    <w:p w:rsidR="00EB1A08" w:rsidRDefault="00EB1A08" w:rsidP="00BB55B4">
      <w:pPr>
        <w:spacing w:line="440" w:lineRule="exact"/>
        <w:ind w:firstLine="465"/>
        <w:rPr>
          <w:rFonts w:ascii="黑体" w:eastAsia="黑体" w:hAnsi="黑体"/>
          <w:sz w:val="30"/>
          <w:szCs w:val="30"/>
        </w:rPr>
      </w:pPr>
    </w:p>
    <w:p w:rsidR="00EB1A08" w:rsidRDefault="00EB1A08" w:rsidP="00BB55B4">
      <w:pPr>
        <w:spacing w:line="440" w:lineRule="exact"/>
        <w:ind w:firstLine="465"/>
        <w:rPr>
          <w:rFonts w:ascii="黑体" w:eastAsia="黑体" w:hAnsi="黑体"/>
          <w:sz w:val="30"/>
          <w:szCs w:val="30"/>
        </w:rPr>
      </w:pPr>
    </w:p>
    <w:p w:rsidR="00EB1A08" w:rsidRDefault="00EB1A08" w:rsidP="00BB55B4">
      <w:pPr>
        <w:spacing w:line="440" w:lineRule="exact"/>
        <w:ind w:firstLine="465"/>
        <w:rPr>
          <w:rFonts w:ascii="黑体" w:eastAsia="黑体" w:hAnsi="黑体"/>
          <w:sz w:val="30"/>
          <w:szCs w:val="30"/>
        </w:rPr>
      </w:pPr>
    </w:p>
    <w:p w:rsidR="00EB1A08" w:rsidRDefault="00EB1A08" w:rsidP="00BB55B4">
      <w:pPr>
        <w:spacing w:line="440" w:lineRule="exact"/>
        <w:ind w:firstLine="465"/>
        <w:rPr>
          <w:rFonts w:ascii="黑体" w:eastAsia="黑体" w:hAnsi="黑体"/>
          <w:sz w:val="30"/>
          <w:szCs w:val="30"/>
        </w:rPr>
      </w:pPr>
    </w:p>
    <w:p w:rsidR="00EB1A08" w:rsidRDefault="00EB1A08" w:rsidP="00BB55B4">
      <w:pPr>
        <w:spacing w:line="440" w:lineRule="exact"/>
        <w:ind w:firstLine="465"/>
        <w:rPr>
          <w:rFonts w:ascii="黑体" w:eastAsia="黑体" w:hAnsi="黑体"/>
          <w:sz w:val="30"/>
          <w:szCs w:val="30"/>
        </w:rPr>
      </w:pPr>
    </w:p>
    <w:p w:rsidR="00EB1A08" w:rsidRDefault="00EB1A08" w:rsidP="00BB55B4">
      <w:pPr>
        <w:spacing w:line="440" w:lineRule="exact"/>
        <w:ind w:firstLine="465"/>
        <w:rPr>
          <w:rFonts w:ascii="黑体" w:eastAsia="黑体" w:hAnsi="黑体"/>
          <w:sz w:val="30"/>
          <w:szCs w:val="30"/>
        </w:rPr>
      </w:pPr>
    </w:p>
    <w:p w:rsidR="00EB1A08" w:rsidRDefault="00EB1A08" w:rsidP="00BB55B4">
      <w:pPr>
        <w:spacing w:line="440" w:lineRule="exact"/>
        <w:ind w:firstLine="465"/>
        <w:rPr>
          <w:rFonts w:ascii="黑体" w:eastAsia="黑体" w:hAnsi="黑体"/>
          <w:sz w:val="30"/>
          <w:szCs w:val="30"/>
        </w:rPr>
      </w:pPr>
    </w:p>
    <w:p w:rsidR="00EB1A08" w:rsidRDefault="00EB1A08" w:rsidP="00BB55B4">
      <w:pPr>
        <w:spacing w:line="440" w:lineRule="exact"/>
        <w:ind w:firstLine="465"/>
        <w:rPr>
          <w:rFonts w:ascii="黑体" w:eastAsia="黑体" w:hAnsi="黑体"/>
          <w:sz w:val="30"/>
          <w:szCs w:val="30"/>
        </w:rPr>
      </w:pPr>
    </w:p>
    <w:p w:rsidR="00EB1A08" w:rsidRDefault="00EB1A08" w:rsidP="00BB55B4">
      <w:pPr>
        <w:spacing w:line="440" w:lineRule="exact"/>
        <w:ind w:firstLine="465"/>
        <w:rPr>
          <w:rFonts w:ascii="黑体" w:eastAsia="黑体" w:hAnsi="黑体"/>
          <w:sz w:val="30"/>
          <w:szCs w:val="30"/>
        </w:rPr>
      </w:pPr>
    </w:p>
    <w:p w:rsidR="00EB1A08" w:rsidRDefault="00EB1A08" w:rsidP="00BB55B4">
      <w:pPr>
        <w:spacing w:line="440" w:lineRule="exact"/>
        <w:ind w:firstLine="465"/>
        <w:rPr>
          <w:rFonts w:ascii="黑体" w:eastAsia="黑体" w:hAnsi="黑体"/>
          <w:sz w:val="30"/>
          <w:szCs w:val="30"/>
        </w:rPr>
      </w:pPr>
    </w:p>
    <w:p w:rsidR="00EB1A08" w:rsidRDefault="00EB1A08" w:rsidP="00BB55B4">
      <w:pPr>
        <w:spacing w:line="440" w:lineRule="exact"/>
        <w:ind w:firstLine="465"/>
        <w:rPr>
          <w:rFonts w:ascii="黑体" w:eastAsia="黑体" w:hAnsi="黑体"/>
          <w:sz w:val="30"/>
          <w:szCs w:val="30"/>
        </w:rPr>
      </w:pPr>
    </w:p>
    <w:p w:rsidR="00EB1A08" w:rsidRDefault="00EB1A08" w:rsidP="00BB55B4">
      <w:pPr>
        <w:spacing w:line="440" w:lineRule="exact"/>
        <w:ind w:firstLine="465"/>
        <w:rPr>
          <w:rFonts w:ascii="黑体" w:eastAsia="黑体" w:hAnsi="黑体"/>
          <w:sz w:val="30"/>
          <w:szCs w:val="30"/>
        </w:rPr>
      </w:pPr>
    </w:p>
    <w:p w:rsidR="00EB1A08" w:rsidRDefault="00EB1A08" w:rsidP="00BB55B4">
      <w:pPr>
        <w:spacing w:line="440" w:lineRule="exact"/>
        <w:ind w:firstLine="465"/>
        <w:rPr>
          <w:rFonts w:ascii="黑体" w:eastAsia="黑体" w:hAnsi="黑体"/>
          <w:sz w:val="30"/>
          <w:szCs w:val="30"/>
        </w:rPr>
      </w:pPr>
    </w:p>
    <w:p w:rsidR="00EB1A08" w:rsidRDefault="00EB1A08" w:rsidP="009E7B5B">
      <w:pPr>
        <w:pStyle w:val="a"/>
        <w:spacing w:before="312" w:after="312"/>
      </w:pPr>
      <w:bookmarkStart w:id="85" w:name="_Toc497677140"/>
      <w:bookmarkStart w:id="86" w:name="_Toc500165647"/>
      <w:r w:rsidRPr="00BB55B4">
        <w:rPr>
          <w:rFonts w:hint="eastAsia"/>
        </w:rPr>
        <w:lastRenderedPageBreak/>
        <w:t>举办人职责</w:t>
      </w:r>
      <w:bookmarkEnd w:id="85"/>
      <w:bookmarkEnd w:id="86"/>
    </w:p>
    <w:p w:rsidR="00EB1A08" w:rsidRPr="00BB55B4" w:rsidRDefault="00EB1A08" w:rsidP="009E7B5B">
      <w:pPr>
        <w:pStyle w:val="a0"/>
        <w:spacing w:before="312" w:after="312"/>
      </w:pPr>
      <w:bookmarkStart w:id="87" w:name="_Toc497677141"/>
      <w:bookmarkStart w:id="88" w:name="_Toc500165648"/>
      <w:r w:rsidRPr="00BB55B4">
        <w:rPr>
          <w:rFonts w:hint="eastAsia"/>
        </w:rPr>
        <w:t>经费</w:t>
      </w:r>
      <w:bookmarkEnd w:id="87"/>
      <w:bookmarkEnd w:id="88"/>
    </w:p>
    <w:p w:rsidR="00EB1A08" w:rsidRPr="001A74EC" w:rsidRDefault="00EB1A08" w:rsidP="00D40424">
      <w:pPr>
        <w:pStyle w:val="af2"/>
        <w:ind w:firstLine="480"/>
      </w:pPr>
      <w:r w:rsidRPr="001A74EC">
        <w:t>2016</w:t>
      </w:r>
      <w:r w:rsidRPr="001A74EC">
        <w:rPr>
          <w:rFonts w:hint="eastAsia"/>
        </w:rPr>
        <w:t>年，中央财政投入</w:t>
      </w:r>
      <w:r w:rsidRPr="001A74EC">
        <w:t>10291.2</w:t>
      </w:r>
      <w:r w:rsidRPr="001A74EC">
        <w:rPr>
          <w:rFonts w:hint="eastAsia"/>
        </w:rPr>
        <w:t>万元，地方财政投入</w:t>
      </w:r>
      <w:r w:rsidRPr="001A74EC">
        <w:t>3576.6</w:t>
      </w:r>
      <w:r w:rsidRPr="001A74EC">
        <w:rPr>
          <w:rFonts w:hint="eastAsia"/>
        </w:rPr>
        <w:t>元。上级投入主要用于改善基础设施建设、设备设施添置、教学改革、教科研工作、奖学助学等。</w:t>
      </w:r>
    </w:p>
    <w:p w:rsidR="00EB1A08" w:rsidRDefault="00EB1A08" w:rsidP="006B0306">
      <w:pPr>
        <w:pStyle w:val="af4"/>
        <w:spacing w:before="156" w:after="156"/>
        <w:ind w:firstLine="198"/>
        <w:rPr>
          <w:kern w:val="0"/>
        </w:rPr>
      </w:pPr>
      <w:r>
        <w:rPr>
          <w:rFonts w:hint="eastAsia"/>
          <w:kern w:val="0"/>
        </w:rPr>
        <w:t>表</w:t>
      </w:r>
      <w:r>
        <w:rPr>
          <w:kern w:val="0"/>
        </w:rPr>
        <w:t>6-12016-2017</w:t>
      </w:r>
      <w:r>
        <w:rPr>
          <w:rFonts w:hint="eastAsia"/>
          <w:kern w:val="0"/>
        </w:rPr>
        <w:t>年中等职业学校年度办学经费总收入及其构成</w:t>
      </w:r>
    </w:p>
    <w:tbl>
      <w:tblPr>
        <w:tblpPr w:leftFromText="181" w:rightFromText="181" w:vertAnchor="text" w:horzAnchor="margin" w:tblpXSpec="center" w:tblpY="26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19"/>
        <w:gridCol w:w="1804"/>
        <w:gridCol w:w="1532"/>
        <w:gridCol w:w="1701"/>
        <w:gridCol w:w="2042"/>
      </w:tblGrid>
      <w:tr w:rsidR="00EB1A08" w:rsidRPr="003E291A" w:rsidTr="003E291A">
        <w:trPr>
          <w:trHeight w:val="1006"/>
        </w:trPr>
        <w:tc>
          <w:tcPr>
            <w:tcW w:w="1219" w:type="dxa"/>
            <w:vAlign w:val="center"/>
          </w:tcPr>
          <w:p w:rsidR="00EB1A08" w:rsidRPr="003E291A" w:rsidRDefault="00EB1A08" w:rsidP="003E291A">
            <w:pPr>
              <w:widowControl/>
              <w:jc w:val="center"/>
              <w:rPr>
                <w:rFonts w:ascii="Times New Roman" w:hAnsi="Times New Roman"/>
                <w:kern w:val="0"/>
              </w:rPr>
            </w:pPr>
            <w:r w:rsidRPr="003E291A">
              <w:rPr>
                <w:rFonts w:ascii="Times New Roman" w:hAnsi="宋体" w:hint="eastAsia"/>
                <w:kern w:val="0"/>
              </w:rPr>
              <w:t>年段</w:t>
            </w:r>
          </w:p>
        </w:tc>
        <w:tc>
          <w:tcPr>
            <w:tcW w:w="1804" w:type="dxa"/>
            <w:vAlign w:val="center"/>
          </w:tcPr>
          <w:p w:rsidR="00EB1A08" w:rsidRPr="003E291A" w:rsidRDefault="00EB1A08" w:rsidP="003E291A">
            <w:pPr>
              <w:widowControl/>
              <w:jc w:val="center"/>
              <w:rPr>
                <w:rFonts w:ascii="Times New Roman" w:hAnsi="Times New Roman"/>
                <w:kern w:val="0"/>
              </w:rPr>
            </w:pPr>
            <w:r w:rsidRPr="003E291A">
              <w:rPr>
                <w:rFonts w:ascii="Times New Roman" w:hAnsi="宋体" w:hint="eastAsia"/>
                <w:kern w:val="0"/>
              </w:rPr>
              <w:t>学校总收入</w:t>
            </w:r>
          </w:p>
          <w:p w:rsidR="00EB1A08" w:rsidRPr="003E291A" w:rsidRDefault="00EB1A08" w:rsidP="003E291A">
            <w:pPr>
              <w:widowControl/>
              <w:jc w:val="center"/>
              <w:rPr>
                <w:rFonts w:ascii="Times New Roman" w:hAnsi="Times New Roman"/>
                <w:kern w:val="0"/>
              </w:rPr>
            </w:pPr>
            <w:r w:rsidRPr="003E291A">
              <w:rPr>
                <w:rFonts w:ascii="Times New Roman" w:hAnsi="宋体" w:hint="eastAsia"/>
                <w:kern w:val="0"/>
              </w:rPr>
              <w:t>（万元）</w:t>
            </w:r>
          </w:p>
        </w:tc>
        <w:tc>
          <w:tcPr>
            <w:tcW w:w="1532" w:type="dxa"/>
            <w:vAlign w:val="center"/>
          </w:tcPr>
          <w:p w:rsidR="00EB1A08" w:rsidRPr="003E291A" w:rsidRDefault="00EB1A08" w:rsidP="003E291A">
            <w:pPr>
              <w:widowControl/>
              <w:jc w:val="center"/>
              <w:rPr>
                <w:rFonts w:ascii="Times New Roman" w:hAnsi="Times New Roman"/>
                <w:kern w:val="0"/>
              </w:rPr>
            </w:pPr>
            <w:r w:rsidRPr="003E291A">
              <w:rPr>
                <w:rFonts w:ascii="Times New Roman" w:hAnsi="宋体" w:hint="eastAsia"/>
                <w:kern w:val="0"/>
              </w:rPr>
              <w:t>学费收入（万元）</w:t>
            </w:r>
          </w:p>
        </w:tc>
        <w:tc>
          <w:tcPr>
            <w:tcW w:w="1701" w:type="dxa"/>
            <w:vAlign w:val="center"/>
          </w:tcPr>
          <w:p w:rsidR="00EB1A08" w:rsidRPr="003E291A" w:rsidRDefault="00EB1A08" w:rsidP="003E291A">
            <w:pPr>
              <w:widowControl/>
              <w:jc w:val="center"/>
              <w:rPr>
                <w:rFonts w:ascii="Times New Roman" w:hAnsi="Times New Roman"/>
                <w:kern w:val="0"/>
              </w:rPr>
            </w:pPr>
            <w:r w:rsidRPr="003E291A">
              <w:rPr>
                <w:rFonts w:ascii="Times New Roman" w:hAnsi="宋体" w:hint="eastAsia"/>
                <w:kern w:val="0"/>
              </w:rPr>
              <w:t>财政经常性补助收入（万元）</w:t>
            </w:r>
          </w:p>
        </w:tc>
        <w:tc>
          <w:tcPr>
            <w:tcW w:w="2042" w:type="dxa"/>
            <w:vAlign w:val="center"/>
          </w:tcPr>
          <w:p w:rsidR="00EB1A08" w:rsidRPr="003E291A" w:rsidRDefault="00EB1A08" w:rsidP="003E291A">
            <w:pPr>
              <w:widowControl/>
              <w:jc w:val="center"/>
              <w:rPr>
                <w:rFonts w:ascii="Times New Roman" w:hAnsi="Times New Roman"/>
                <w:kern w:val="0"/>
              </w:rPr>
            </w:pPr>
            <w:r w:rsidRPr="003E291A">
              <w:rPr>
                <w:rFonts w:ascii="Times New Roman" w:hAnsi="宋体" w:hint="eastAsia"/>
                <w:kern w:val="0"/>
              </w:rPr>
              <w:t>中央、地方财政</w:t>
            </w:r>
          </w:p>
          <w:p w:rsidR="00EB1A08" w:rsidRPr="003E291A" w:rsidRDefault="00EB1A08" w:rsidP="003E291A">
            <w:pPr>
              <w:spacing w:line="440" w:lineRule="exact"/>
              <w:jc w:val="center"/>
              <w:rPr>
                <w:rFonts w:ascii="Times New Roman" w:hAnsi="Times New Roman"/>
              </w:rPr>
            </w:pPr>
            <w:r w:rsidRPr="003E291A">
              <w:rPr>
                <w:rFonts w:ascii="Times New Roman" w:hAnsi="宋体" w:hint="eastAsia"/>
                <w:kern w:val="0"/>
              </w:rPr>
              <w:t>专项投入（万元）</w:t>
            </w:r>
          </w:p>
        </w:tc>
      </w:tr>
      <w:tr w:rsidR="00EB1A08" w:rsidRPr="003E291A" w:rsidTr="003E291A">
        <w:trPr>
          <w:trHeight w:val="677"/>
        </w:trPr>
        <w:tc>
          <w:tcPr>
            <w:tcW w:w="1219" w:type="dxa"/>
            <w:vAlign w:val="center"/>
          </w:tcPr>
          <w:p w:rsidR="00EB1A08" w:rsidRPr="003E291A" w:rsidRDefault="00EB1A08" w:rsidP="003E291A">
            <w:pPr>
              <w:widowControl/>
              <w:jc w:val="center"/>
              <w:rPr>
                <w:rFonts w:ascii="Times New Roman" w:hAnsi="Times New Roman"/>
                <w:kern w:val="0"/>
              </w:rPr>
            </w:pPr>
            <w:r w:rsidRPr="003E291A">
              <w:rPr>
                <w:rFonts w:ascii="Times New Roman" w:hAnsi="Times New Roman"/>
                <w:kern w:val="0"/>
              </w:rPr>
              <w:t>2016</w:t>
            </w:r>
          </w:p>
        </w:tc>
        <w:tc>
          <w:tcPr>
            <w:tcW w:w="1804" w:type="dxa"/>
            <w:vAlign w:val="center"/>
          </w:tcPr>
          <w:p w:rsidR="00EB1A08" w:rsidRPr="003E291A" w:rsidRDefault="00EB1A08" w:rsidP="003E291A">
            <w:pPr>
              <w:widowControl/>
              <w:jc w:val="center"/>
              <w:rPr>
                <w:rFonts w:ascii="Times New Roman" w:hAnsi="Times New Roman"/>
                <w:kern w:val="0"/>
              </w:rPr>
            </w:pPr>
            <w:r w:rsidRPr="003E291A">
              <w:rPr>
                <w:rFonts w:ascii="Times New Roman" w:hAnsi="Times New Roman"/>
                <w:kern w:val="0"/>
              </w:rPr>
              <w:t>10291.2</w:t>
            </w:r>
          </w:p>
        </w:tc>
        <w:tc>
          <w:tcPr>
            <w:tcW w:w="1532" w:type="dxa"/>
            <w:vAlign w:val="center"/>
          </w:tcPr>
          <w:p w:rsidR="00EB1A08" w:rsidRPr="003E291A" w:rsidRDefault="00EB1A08" w:rsidP="003E291A">
            <w:pPr>
              <w:widowControl/>
              <w:jc w:val="center"/>
              <w:rPr>
                <w:rFonts w:ascii="Times New Roman" w:hAnsi="Times New Roman"/>
                <w:kern w:val="0"/>
              </w:rPr>
            </w:pPr>
            <w:r w:rsidRPr="003E291A">
              <w:rPr>
                <w:rFonts w:ascii="Times New Roman" w:hAnsi="Times New Roman"/>
                <w:kern w:val="0"/>
              </w:rPr>
              <w:t>1400</w:t>
            </w:r>
          </w:p>
        </w:tc>
        <w:tc>
          <w:tcPr>
            <w:tcW w:w="1701" w:type="dxa"/>
            <w:vAlign w:val="center"/>
          </w:tcPr>
          <w:p w:rsidR="00EB1A08" w:rsidRPr="003E291A" w:rsidRDefault="00EB1A08" w:rsidP="003E291A">
            <w:pPr>
              <w:widowControl/>
              <w:jc w:val="center"/>
              <w:rPr>
                <w:rFonts w:ascii="Times New Roman" w:hAnsi="Times New Roman"/>
                <w:kern w:val="0"/>
              </w:rPr>
            </w:pPr>
            <w:r w:rsidRPr="003E291A">
              <w:rPr>
                <w:rFonts w:ascii="Times New Roman" w:hAnsi="Times New Roman"/>
                <w:kern w:val="0"/>
              </w:rPr>
              <w:t>5314.6</w:t>
            </w:r>
          </w:p>
        </w:tc>
        <w:tc>
          <w:tcPr>
            <w:tcW w:w="2042" w:type="dxa"/>
            <w:vAlign w:val="center"/>
          </w:tcPr>
          <w:p w:rsidR="00EB1A08" w:rsidRPr="003E291A" w:rsidRDefault="00EB1A08" w:rsidP="003E291A">
            <w:pPr>
              <w:widowControl/>
              <w:jc w:val="center"/>
              <w:rPr>
                <w:rFonts w:ascii="Times New Roman" w:hAnsi="Times New Roman"/>
                <w:kern w:val="0"/>
              </w:rPr>
            </w:pPr>
            <w:r w:rsidRPr="003E291A">
              <w:rPr>
                <w:rFonts w:ascii="Times New Roman" w:hAnsi="Times New Roman"/>
                <w:kern w:val="0"/>
              </w:rPr>
              <w:t>3576.6</w:t>
            </w:r>
          </w:p>
        </w:tc>
      </w:tr>
      <w:tr w:rsidR="00EB1A08" w:rsidRPr="003E291A" w:rsidTr="003E291A">
        <w:trPr>
          <w:trHeight w:val="677"/>
        </w:trPr>
        <w:tc>
          <w:tcPr>
            <w:tcW w:w="1219" w:type="dxa"/>
            <w:vAlign w:val="center"/>
          </w:tcPr>
          <w:p w:rsidR="00EB1A08" w:rsidRPr="003E291A" w:rsidRDefault="00EB1A08" w:rsidP="003E291A">
            <w:pPr>
              <w:widowControl/>
              <w:jc w:val="center"/>
              <w:rPr>
                <w:rFonts w:ascii="Times New Roman" w:hAnsi="Times New Roman"/>
                <w:kern w:val="0"/>
              </w:rPr>
            </w:pPr>
            <w:r w:rsidRPr="003E291A">
              <w:rPr>
                <w:rFonts w:ascii="Times New Roman" w:hAnsi="Times New Roman"/>
                <w:kern w:val="0"/>
              </w:rPr>
              <w:t>2017</w:t>
            </w:r>
          </w:p>
        </w:tc>
        <w:tc>
          <w:tcPr>
            <w:tcW w:w="1804" w:type="dxa"/>
            <w:vAlign w:val="center"/>
          </w:tcPr>
          <w:p w:rsidR="00EB1A08" w:rsidRPr="003E291A" w:rsidRDefault="00EB1A08" w:rsidP="003E291A">
            <w:pPr>
              <w:widowControl/>
              <w:jc w:val="center"/>
              <w:rPr>
                <w:rFonts w:ascii="Times New Roman" w:hAnsi="Times New Roman"/>
                <w:kern w:val="0"/>
              </w:rPr>
            </w:pPr>
            <w:r w:rsidRPr="003E291A">
              <w:rPr>
                <w:rFonts w:ascii="Times New Roman" w:hAnsi="Times New Roman"/>
                <w:kern w:val="0"/>
              </w:rPr>
              <w:t>10505</w:t>
            </w:r>
          </w:p>
        </w:tc>
        <w:tc>
          <w:tcPr>
            <w:tcW w:w="1532" w:type="dxa"/>
            <w:vAlign w:val="center"/>
          </w:tcPr>
          <w:p w:rsidR="00EB1A08" w:rsidRPr="003E291A" w:rsidRDefault="00EB1A08" w:rsidP="003E291A">
            <w:pPr>
              <w:widowControl/>
              <w:jc w:val="center"/>
              <w:rPr>
                <w:rFonts w:ascii="Times New Roman" w:hAnsi="Times New Roman"/>
                <w:kern w:val="0"/>
              </w:rPr>
            </w:pPr>
            <w:r w:rsidRPr="003E291A">
              <w:rPr>
                <w:rFonts w:ascii="Times New Roman" w:hAnsi="Times New Roman"/>
                <w:kern w:val="0"/>
              </w:rPr>
              <w:t>1400</w:t>
            </w:r>
          </w:p>
        </w:tc>
        <w:tc>
          <w:tcPr>
            <w:tcW w:w="1701" w:type="dxa"/>
            <w:vAlign w:val="center"/>
          </w:tcPr>
          <w:p w:rsidR="00EB1A08" w:rsidRPr="003E291A" w:rsidRDefault="00EB1A08" w:rsidP="003E291A">
            <w:pPr>
              <w:widowControl/>
              <w:jc w:val="center"/>
              <w:rPr>
                <w:rFonts w:ascii="Times New Roman" w:hAnsi="Times New Roman"/>
                <w:kern w:val="0"/>
              </w:rPr>
            </w:pPr>
            <w:r w:rsidRPr="003E291A">
              <w:rPr>
                <w:rFonts w:ascii="Times New Roman" w:hAnsi="Times New Roman"/>
                <w:kern w:val="0"/>
              </w:rPr>
              <w:t>9105</w:t>
            </w:r>
          </w:p>
        </w:tc>
        <w:tc>
          <w:tcPr>
            <w:tcW w:w="2042" w:type="dxa"/>
            <w:vAlign w:val="center"/>
          </w:tcPr>
          <w:p w:rsidR="00EB1A08" w:rsidRPr="003E291A" w:rsidRDefault="00EB1A08" w:rsidP="003E291A">
            <w:pPr>
              <w:widowControl/>
              <w:jc w:val="center"/>
              <w:rPr>
                <w:rFonts w:ascii="Times New Roman" w:hAnsi="Times New Roman"/>
                <w:kern w:val="0"/>
              </w:rPr>
            </w:pPr>
            <w:r w:rsidRPr="003E291A">
              <w:rPr>
                <w:rFonts w:ascii="Times New Roman" w:hAnsi="Times New Roman"/>
                <w:kern w:val="0"/>
              </w:rPr>
              <w:t>---</w:t>
            </w:r>
          </w:p>
        </w:tc>
      </w:tr>
    </w:tbl>
    <w:p w:rsidR="00EB1A08" w:rsidRPr="00BB55B4" w:rsidRDefault="00EB1A08" w:rsidP="006239BD">
      <w:pPr>
        <w:pStyle w:val="a0"/>
        <w:spacing w:before="312" w:after="312"/>
      </w:pPr>
      <w:bookmarkStart w:id="89" w:name="_Toc497677142"/>
      <w:bookmarkStart w:id="90" w:name="_Toc500165649"/>
      <w:r w:rsidRPr="00BB55B4">
        <w:rPr>
          <w:rFonts w:hint="eastAsia"/>
        </w:rPr>
        <w:t>政策措施</w:t>
      </w:r>
      <w:bookmarkEnd w:id="89"/>
      <w:bookmarkEnd w:id="90"/>
    </w:p>
    <w:p w:rsidR="00EB1A08" w:rsidRDefault="00EB1A08" w:rsidP="00D40424">
      <w:pPr>
        <w:pStyle w:val="af2"/>
        <w:ind w:firstLine="480"/>
        <w:rPr>
          <w:rFonts w:ascii="宋体"/>
          <w:color w:val="FF0000"/>
          <w:szCs w:val="24"/>
        </w:rPr>
      </w:pPr>
      <w:r w:rsidRPr="00293CA9">
        <w:rPr>
          <w:rFonts w:hint="eastAsia"/>
        </w:rPr>
        <w:t>赤峰市政府对</w:t>
      </w:r>
      <w:r>
        <w:rPr>
          <w:rFonts w:hint="eastAsia"/>
        </w:rPr>
        <w:t>学院发展高度重视，给予多项政策支持，有效地保证了学院的可持续发展，</w:t>
      </w:r>
      <w:r w:rsidRPr="00293CA9">
        <w:rPr>
          <w:rFonts w:hint="eastAsia"/>
        </w:rPr>
        <w:t>财政拨款连年提高。</w:t>
      </w:r>
      <w:r>
        <w:rPr>
          <w:rFonts w:hint="eastAsia"/>
        </w:rPr>
        <w:t>学院</w:t>
      </w:r>
      <w:r w:rsidRPr="00293CA9">
        <w:rPr>
          <w:rFonts w:hint="eastAsia"/>
        </w:rPr>
        <w:t>认真落实依法治校政策要求，完善依法治校制度体系，健全管理</w:t>
      </w:r>
      <w:r>
        <w:rPr>
          <w:rFonts w:hint="eastAsia"/>
        </w:rPr>
        <w:t>体制。坚持</w:t>
      </w:r>
      <w:r w:rsidRPr="00293CA9">
        <w:rPr>
          <w:rFonts w:hint="eastAsia"/>
        </w:rPr>
        <w:t>党委领导下的院长负责制，</w:t>
      </w:r>
      <w:r>
        <w:rPr>
          <w:rFonts w:hint="eastAsia"/>
        </w:rPr>
        <w:t>完善制度，按制度议事、决策。</w:t>
      </w:r>
      <w:r w:rsidRPr="00293CA9">
        <w:rPr>
          <w:rFonts w:hint="eastAsia"/>
        </w:rPr>
        <w:t>落实职工代表大会制度，</w:t>
      </w:r>
      <w:r w:rsidRPr="00293CA9">
        <w:t>2016</w:t>
      </w:r>
      <w:r w:rsidRPr="00293CA9">
        <w:rPr>
          <w:rFonts w:hint="eastAsia"/>
        </w:rPr>
        <w:t>年</w:t>
      </w:r>
      <w:r w:rsidRPr="00293CA9">
        <w:t>10</w:t>
      </w:r>
      <w:r w:rsidRPr="00293CA9">
        <w:rPr>
          <w:rFonts w:hint="eastAsia"/>
        </w:rPr>
        <w:t>月召开</w:t>
      </w:r>
      <w:r>
        <w:rPr>
          <w:rFonts w:hint="eastAsia"/>
        </w:rPr>
        <w:t>了</w:t>
      </w:r>
      <w:r w:rsidRPr="00293CA9">
        <w:rPr>
          <w:rFonts w:hint="eastAsia"/>
        </w:rPr>
        <w:t>赤峰工业职业技术学院一届二次教职工代表大会，讨论决定</w:t>
      </w:r>
      <w:r>
        <w:rPr>
          <w:rFonts w:hint="eastAsia"/>
        </w:rPr>
        <w:t>学院</w:t>
      </w:r>
      <w:r w:rsidRPr="00293CA9">
        <w:rPr>
          <w:rFonts w:hint="eastAsia"/>
        </w:rPr>
        <w:t>重大决策和涉及教职工切身利益的重大事项，充分发挥</w:t>
      </w:r>
      <w:r>
        <w:rPr>
          <w:rFonts w:hint="eastAsia"/>
        </w:rPr>
        <w:t>了</w:t>
      </w:r>
      <w:r w:rsidRPr="00293CA9">
        <w:rPr>
          <w:rFonts w:hint="eastAsia"/>
        </w:rPr>
        <w:t>教职工代表大会作为教职工参与学校民主管理和监督的主渠道作用。</w:t>
      </w:r>
    </w:p>
    <w:p w:rsidR="00EB1A08" w:rsidRPr="00AA17F9"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Default="00EB1A08" w:rsidP="00D40424">
      <w:pPr>
        <w:pStyle w:val="af2"/>
        <w:ind w:firstLine="480"/>
      </w:pPr>
    </w:p>
    <w:p w:rsidR="00EB1A08" w:rsidRPr="00847965" w:rsidRDefault="00EB1A08" w:rsidP="009E7B5B">
      <w:pPr>
        <w:pStyle w:val="a"/>
        <w:spacing w:before="312" w:after="312"/>
      </w:pPr>
      <w:bookmarkStart w:id="91" w:name="_Toc497677143"/>
      <w:bookmarkStart w:id="92" w:name="_Toc500165650"/>
      <w:r w:rsidRPr="00847965">
        <w:rPr>
          <w:rFonts w:hint="eastAsia"/>
        </w:rPr>
        <w:lastRenderedPageBreak/>
        <w:t>特色创新</w:t>
      </w:r>
      <w:bookmarkEnd w:id="91"/>
      <w:bookmarkEnd w:id="92"/>
    </w:p>
    <w:p w:rsidR="00EB1A08" w:rsidRDefault="00EB1A08" w:rsidP="00AA17F9">
      <w:pPr>
        <w:pStyle w:val="a0"/>
        <w:spacing w:before="312" w:after="312"/>
      </w:pPr>
      <w:bookmarkStart w:id="93" w:name="_Toc500165651"/>
      <w:r w:rsidRPr="00293CA9">
        <w:rPr>
          <w:rFonts w:hint="eastAsia"/>
        </w:rPr>
        <w:t>特色一：高端引领提升专业</w:t>
      </w:r>
      <w:r>
        <w:rPr>
          <w:rFonts w:hint="eastAsia"/>
        </w:rPr>
        <w:t>师资</w:t>
      </w:r>
      <w:bookmarkEnd w:id="93"/>
    </w:p>
    <w:p w:rsidR="00EB1A08" w:rsidRPr="004D3D04" w:rsidRDefault="00EB1A08" w:rsidP="00D40424">
      <w:pPr>
        <w:pStyle w:val="af2"/>
        <w:ind w:firstLine="480"/>
      </w:pPr>
      <w:r w:rsidRPr="0051554F">
        <w:rPr>
          <w:rFonts w:hint="eastAsia"/>
        </w:rPr>
        <w:t>我院是以机械制造类专业为主的工科学校，</w:t>
      </w:r>
      <w:r>
        <w:rPr>
          <w:rFonts w:hint="eastAsia"/>
        </w:rPr>
        <w:t>为更好、更快地提升师资水平，</w:t>
      </w:r>
      <w:r w:rsidRPr="0051554F">
        <w:t>2016</w:t>
      </w:r>
      <w:r w:rsidRPr="0051554F">
        <w:rPr>
          <w:rFonts w:hint="eastAsia"/>
        </w:rPr>
        <w:t>年我院</w:t>
      </w:r>
      <w:r>
        <w:rPr>
          <w:rFonts w:hint="eastAsia"/>
        </w:rPr>
        <w:t>邀请</w:t>
      </w:r>
      <w:r w:rsidRPr="004D3D04">
        <w:rPr>
          <w:rFonts w:hint="eastAsia"/>
        </w:rPr>
        <w:t>中国科学院闻邦椿</w:t>
      </w:r>
      <w:r>
        <w:rPr>
          <w:rFonts w:hint="eastAsia"/>
        </w:rPr>
        <w:t>院士进校建立了院士工作站，以院士工作站为依托引进了一批机械类专业人才，带动学院机械类专业师资水平大幅提升。</w:t>
      </w:r>
      <w:r w:rsidRPr="004D3D04">
        <w:rPr>
          <w:rFonts w:hint="eastAsia"/>
        </w:rPr>
        <w:t>闻邦椿院士</w:t>
      </w:r>
      <w:r>
        <w:rPr>
          <w:rFonts w:hint="eastAsia"/>
        </w:rPr>
        <w:t>工作站主要从事机械设计研究，以此为依托，我</w:t>
      </w:r>
      <w:r w:rsidRPr="0051554F">
        <w:rPr>
          <w:rFonts w:hint="eastAsia"/>
        </w:rPr>
        <w:t>院</w:t>
      </w:r>
      <w:r>
        <w:rPr>
          <w:rFonts w:hint="eastAsia"/>
        </w:rPr>
        <w:t>成立了机械设计研究团队，团队教师由校内教师和企业技术人员组成，积极为企业服务，解决企业技术难题。在服务企业过程中，我院一大批教师专业水平迅速提升。</w:t>
      </w:r>
    </w:p>
    <w:p w:rsidR="00EB1A08" w:rsidRPr="00293CA9" w:rsidRDefault="00EB1A08" w:rsidP="00AA17F9">
      <w:pPr>
        <w:pStyle w:val="a0"/>
        <w:spacing w:before="312" w:after="312"/>
      </w:pPr>
      <w:bookmarkStart w:id="94" w:name="_Toc500165652"/>
      <w:r>
        <w:rPr>
          <w:rFonts w:hint="eastAsia"/>
        </w:rPr>
        <w:t>特色</w:t>
      </w:r>
      <w:r w:rsidRPr="00293CA9">
        <w:rPr>
          <w:rFonts w:hint="eastAsia"/>
        </w:rPr>
        <w:t>二：引企入校借势发展</w:t>
      </w:r>
      <w:bookmarkEnd w:id="94"/>
    </w:p>
    <w:p w:rsidR="00EB1A08" w:rsidRPr="00AA17F9" w:rsidRDefault="00EB1A08" w:rsidP="00D40424">
      <w:pPr>
        <w:pStyle w:val="af2"/>
        <w:ind w:firstLine="480"/>
        <w:rPr>
          <w:szCs w:val="24"/>
        </w:rPr>
      </w:pPr>
      <w:r w:rsidRPr="00AA17F9">
        <w:rPr>
          <w:rFonts w:hint="eastAsia"/>
        </w:rPr>
        <w:t>武汉华中数控股份有限公司是我国中、高档数控系统、伺服和主轴驱动系统研发和生产的龙头企业，是国家级创新型企业，是我国数控系统行业的首家上市公司。华中数控股份有限公司是赤峰工业职业教育集团成员单位，与我</w:t>
      </w:r>
      <w:r w:rsidRPr="0051554F">
        <w:rPr>
          <w:rFonts w:hint="eastAsia"/>
        </w:rPr>
        <w:t>院</w:t>
      </w:r>
      <w:r w:rsidRPr="00AA17F9">
        <w:rPr>
          <w:rFonts w:hint="eastAsia"/>
        </w:rPr>
        <w:t>长期以来一直保持密切的合作关系</w:t>
      </w:r>
      <w:r>
        <w:rPr>
          <w:rFonts w:hint="eastAsia"/>
        </w:rPr>
        <w:t>，截止</w:t>
      </w:r>
      <w:r>
        <w:t>2017</w:t>
      </w:r>
      <w:r>
        <w:rPr>
          <w:rFonts w:hint="eastAsia"/>
        </w:rPr>
        <w:t>年</w:t>
      </w:r>
      <w:r>
        <w:t>8</w:t>
      </w:r>
      <w:r>
        <w:rPr>
          <w:rFonts w:hint="eastAsia"/>
        </w:rPr>
        <w:t>月我院累计在华中数控集团购置设备金额超过</w:t>
      </w:r>
      <w:r>
        <w:t>1000</w:t>
      </w:r>
      <w:r>
        <w:rPr>
          <w:rFonts w:hint="eastAsia"/>
        </w:rPr>
        <w:t>万元人民币</w:t>
      </w:r>
      <w:r w:rsidRPr="00AA17F9">
        <w:rPr>
          <w:rFonts w:hint="eastAsia"/>
        </w:rPr>
        <w:t>。</w:t>
      </w:r>
      <w:r w:rsidRPr="00AA17F9">
        <w:t>2016</w:t>
      </w:r>
      <w:r w:rsidRPr="00AA17F9">
        <w:rPr>
          <w:rFonts w:hint="eastAsia"/>
        </w:rPr>
        <w:t>年，校企双方签订合作协议，华中数控股份有限公司在我</w:t>
      </w:r>
      <w:r w:rsidRPr="0051554F">
        <w:rPr>
          <w:rFonts w:hint="eastAsia"/>
        </w:rPr>
        <w:t>院</w:t>
      </w:r>
      <w:r w:rsidRPr="00AA17F9">
        <w:rPr>
          <w:rFonts w:hint="eastAsia"/>
        </w:rPr>
        <w:t>建立“华中数控应用技术学院”，校企合作培养数控人才。目前，校企联建的五轴加工中心基地已经完成，全国第一批五轴加工中心师资培训在基地完成，校企合作招收的第一批学生已经进校，校企合作成效初现。</w:t>
      </w:r>
    </w:p>
    <w:p w:rsidR="00EB1A08" w:rsidRPr="00AA17F9" w:rsidRDefault="00EB1A08" w:rsidP="00BB55B4">
      <w:pPr>
        <w:spacing w:line="440" w:lineRule="exact"/>
        <w:ind w:firstLine="465"/>
        <w:rPr>
          <w:rFonts w:ascii="宋体"/>
          <w:color w:val="FF0000"/>
          <w:sz w:val="24"/>
          <w:szCs w:val="24"/>
        </w:rPr>
      </w:pPr>
    </w:p>
    <w:p w:rsidR="00EB1A08" w:rsidRDefault="00EB1A08" w:rsidP="00BB55B4">
      <w:pPr>
        <w:spacing w:line="440" w:lineRule="exact"/>
        <w:ind w:firstLine="465"/>
        <w:rPr>
          <w:rFonts w:ascii="宋体"/>
          <w:color w:val="FF0000"/>
          <w:sz w:val="24"/>
          <w:szCs w:val="24"/>
        </w:rPr>
      </w:pPr>
    </w:p>
    <w:p w:rsidR="00EB1A08" w:rsidRDefault="00EB1A08" w:rsidP="00BB55B4">
      <w:pPr>
        <w:spacing w:line="440" w:lineRule="exact"/>
        <w:ind w:firstLine="465"/>
        <w:rPr>
          <w:rFonts w:ascii="宋体"/>
          <w:color w:val="FF0000"/>
          <w:sz w:val="24"/>
          <w:szCs w:val="24"/>
        </w:rPr>
      </w:pPr>
    </w:p>
    <w:p w:rsidR="00EB1A08" w:rsidRDefault="00EB1A08" w:rsidP="00BB55B4">
      <w:pPr>
        <w:spacing w:line="440" w:lineRule="exact"/>
        <w:ind w:firstLine="465"/>
        <w:rPr>
          <w:rFonts w:ascii="宋体"/>
          <w:color w:val="FF0000"/>
          <w:sz w:val="24"/>
          <w:szCs w:val="24"/>
        </w:rPr>
      </w:pPr>
    </w:p>
    <w:p w:rsidR="00EB1A08" w:rsidRDefault="00EB1A08" w:rsidP="00BB55B4">
      <w:pPr>
        <w:spacing w:line="440" w:lineRule="exact"/>
        <w:ind w:firstLine="465"/>
        <w:rPr>
          <w:rFonts w:ascii="宋体"/>
          <w:color w:val="FF0000"/>
          <w:sz w:val="24"/>
          <w:szCs w:val="24"/>
        </w:rPr>
      </w:pPr>
    </w:p>
    <w:p w:rsidR="00EB1A08" w:rsidRDefault="00EB1A08" w:rsidP="00BB55B4">
      <w:pPr>
        <w:spacing w:line="440" w:lineRule="exact"/>
        <w:ind w:firstLine="465"/>
        <w:rPr>
          <w:rFonts w:ascii="宋体"/>
          <w:color w:val="FF0000"/>
          <w:sz w:val="24"/>
          <w:szCs w:val="24"/>
        </w:rPr>
      </w:pPr>
    </w:p>
    <w:p w:rsidR="00EB1A08" w:rsidRDefault="00EB1A08" w:rsidP="00BB55B4">
      <w:pPr>
        <w:spacing w:line="440" w:lineRule="exact"/>
        <w:ind w:firstLine="465"/>
        <w:rPr>
          <w:rFonts w:ascii="宋体"/>
          <w:color w:val="FF0000"/>
          <w:sz w:val="24"/>
          <w:szCs w:val="24"/>
        </w:rPr>
      </w:pPr>
    </w:p>
    <w:p w:rsidR="00EB1A08" w:rsidRDefault="00EB1A08" w:rsidP="00BB55B4">
      <w:pPr>
        <w:spacing w:line="440" w:lineRule="exact"/>
        <w:ind w:firstLine="465"/>
        <w:rPr>
          <w:rFonts w:ascii="宋体"/>
          <w:color w:val="FF0000"/>
          <w:sz w:val="24"/>
          <w:szCs w:val="24"/>
        </w:rPr>
      </w:pPr>
    </w:p>
    <w:p w:rsidR="00EB1A08" w:rsidRDefault="00EB1A08" w:rsidP="00BB55B4">
      <w:pPr>
        <w:spacing w:line="440" w:lineRule="exact"/>
        <w:ind w:firstLine="465"/>
        <w:rPr>
          <w:rFonts w:ascii="宋体"/>
          <w:color w:val="FF0000"/>
          <w:sz w:val="24"/>
          <w:szCs w:val="24"/>
        </w:rPr>
      </w:pPr>
    </w:p>
    <w:p w:rsidR="00EB1A08" w:rsidRDefault="00EB1A08" w:rsidP="00BB55B4">
      <w:pPr>
        <w:spacing w:line="440" w:lineRule="exact"/>
        <w:ind w:firstLine="465"/>
        <w:rPr>
          <w:rFonts w:ascii="宋体"/>
          <w:color w:val="FF0000"/>
          <w:sz w:val="24"/>
          <w:szCs w:val="24"/>
        </w:rPr>
      </w:pPr>
    </w:p>
    <w:p w:rsidR="00EB1A08" w:rsidRDefault="00EB1A08" w:rsidP="00C44E2F">
      <w:pPr>
        <w:spacing w:line="440" w:lineRule="exact"/>
        <w:rPr>
          <w:rFonts w:ascii="宋体"/>
          <w:color w:val="FF0000"/>
          <w:sz w:val="24"/>
          <w:szCs w:val="24"/>
        </w:rPr>
      </w:pPr>
    </w:p>
    <w:p w:rsidR="00EB1A08" w:rsidRPr="00847965" w:rsidRDefault="00EB1A08" w:rsidP="009E7B5B">
      <w:pPr>
        <w:pStyle w:val="a"/>
        <w:spacing w:before="312" w:after="312"/>
      </w:pPr>
      <w:bookmarkStart w:id="95" w:name="_Toc497677144"/>
      <w:bookmarkStart w:id="96" w:name="_Toc500165653"/>
      <w:r w:rsidRPr="00847965">
        <w:rPr>
          <w:rFonts w:hint="eastAsia"/>
        </w:rPr>
        <w:lastRenderedPageBreak/>
        <w:t>主要存在问题改进措施</w:t>
      </w:r>
      <w:bookmarkEnd w:id="95"/>
      <w:bookmarkEnd w:id="96"/>
    </w:p>
    <w:p w:rsidR="00EB1A08" w:rsidRDefault="00EB1A08" w:rsidP="00F238CF">
      <w:pPr>
        <w:pStyle w:val="a0"/>
        <w:spacing w:before="312" w:after="312"/>
      </w:pPr>
      <w:bookmarkStart w:id="97" w:name="_Toc497677145"/>
      <w:bookmarkStart w:id="98" w:name="_Toc500165654"/>
      <w:r>
        <w:rPr>
          <w:rFonts w:hint="eastAsia"/>
        </w:rPr>
        <w:t>主要存在问题</w:t>
      </w:r>
      <w:bookmarkEnd w:id="97"/>
      <w:bookmarkEnd w:id="98"/>
    </w:p>
    <w:p w:rsidR="00EB1A08" w:rsidRDefault="00EB1A08" w:rsidP="00D40424">
      <w:pPr>
        <w:pStyle w:val="af2"/>
        <w:ind w:firstLine="480"/>
      </w:pPr>
      <w:bookmarkStart w:id="99" w:name="_Toc497677146"/>
      <w:r>
        <w:rPr>
          <w:rFonts w:hint="eastAsia"/>
        </w:rPr>
        <w:t>一、人才培养质量有待进一步提升。由于生源素质较差，教学手段进化较慢，一些专业的人才培养质量不高。</w:t>
      </w:r>
    </w:p>
    <w:p w:rsidR="00EB1A08" w:rsidRDefault="00EB1A08" w:rsidP="00D40424">
      <w:pPr>
        <w:pStyle w:val="af2"/>
        <w:ind w:firstLine="480"/>
      </w:pPr>
      <w:r>
        <w:rPr>
          <w:rFonts w:hint="eastAsia"/>
        </w:rPr>
        <w:t>二、校企合作质量有待提高。赤峰工业职业教育集团成立后，校企双方在人才培养模式改革、专业建设、师资员工培训、实训基地建设、课程建设、校本教材开发、技术改进研发等方面积极开展工作，取得了一些成绩，但合作的质量还需进一步提高，尤其是实用技术研发、工艺改进等方面，效果还不够明显。</w:t>
      </w:r>
    </w:p>
    <w:p w:rsidR="00EB1A08" w:rsidRDefault="00EB1A08" w:rsidP="00D40424">
      <w:pPr>
        <w:pStyle w:val="af2"/>
        <w:ind w:firstLine="480"/>
      </w:pPr>
      <w:r>
        <w:rPr>
          <w:rFonts w:hint="eastAsia"/>
        </w:rPr>
        <w:t>三、学院经费保障体系需进一步完善。目前，我院办学经费仍然十分紧张，经费投入不足严重制约着我院的快速发展。</w:t>
      </w:r>
    </w:p>
    <w:p w:rsidR="00EB1A08" w:rsidRPr="00844466" w:rsidRDefault="00EB1A08" w:rsidP="009E7B5B">
      <w:pPr>
        <w:pStyle w:val="a0"/>
        <w:spacing w:before="312" w:after="312"/>
      </w:pPr>
      <w:bookmarkStart w:id="100" w:name="_Toc500165655"/>
      <w:r>
        <w:rPr>
          <w:rFonts w:hint="eastAsia"/>
        </w:rPr>
        <w:t>改进措施</w:t>
      </w:r>
      <w:bookmarkEnd w:id="99"/>
      <w:bookmarkEnd w:id="100"/>
    </w:p>
    <w:p w:rsidR="00EB1A08" w:rsidRDefault="00EB1A08" w:rsidP="00D40424">
      <w:pPr>
        <w:pStyle w:val="af2"/>
        <w:ind w:firstLine="480"/>
      </w:pPr>
      <w:r>
        <w:rPr>
          <w:rFonts w:hint="eastAsia"/>
        </w:rPr>
        <w:t>一、加强教学改革。创新教学手段，特别是加强“一体化”教学改革，大力建设“一体化”课堂，让学生在“做中学”，在“学中做”，提高学生学习积极性，进而提升教学质量。</w:t>
      </w:r>
    </w:p>
    <w:p w:rsidR="00EB1A08" w:rsidRDefault="00EB1A08" w:rsidP="00D40424">
      <w:pPr>
        <w:pStyle w:val="af2"/>
        <w:ind w:firstLine="480"/>
      </w:pPr>
      <w:r>
        <w:rPr>
          <w:rFonts w:hint="eastAsia"/>
        </w:rPr>
        <w:t>二、创新校企合作模式。学院拟建立企业技术服务中心，进一步以院士工作站为依托，</w:t>
      </w:r>
      <w:r w:rsidR="00DA0564">
        <w:rPr>
          <w:rFonts w:hint="eastAsia"/>
        </w:rPr>
        <w:t>调动企业参与合作积极性，</w:t>
      </w:r>
      <w:r>
        <w:rPr>
          <w:rFonts w:hint="eastAsia"/>
        </w:rPr>
        <w:t>聚合校内外专业人才，为企业转型升级提供技术支持，开创校企合作新空间，新途径，培养锻造师资，搭建学生培养平台，拓展学校经费来源。</w:t>
      </w:r>
    </w:p>
    <w:p w:rsidR="00EB1A08" w:rsidRPr="00F36160" w:rsidRDefault="00EB1A08" w:rsidP="00D33754">
      <w:pPr>
        <w:pStyle w:val="af2"/>
        <w:ind w:firstLine="480"/>
      </w:pPr>
      <w:r>
        <w:rPr>
          <w:rFonts w:hint="eastAsia"/>
        </w:rPr>
        <w:t>三、强化社会服务。大力开展社会培训，把培训作为重要办学职能，提升学院办学效益，增强造血功能。</w:t>
      </w:r>
    </w:p>
    <w:sectPr w:rsidR="00EB1A08" w:rsidRPr="00F36160" w:rsidSect="00F238CF">
      <w:footerReference w:type="even" r:id="rId24"/>
      <w:footerReference w:type="default" r:id="rId25"/>
      <w:pgSz w:w="11906" w:h="16838" w:code="9"/>
      <w:pgMar w:top="1701" w:right="1418" w:bottom="1418" w:left="1701"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583C" w:rsidRDefault="0021583C" w:rsidP="00A772FF">
      <w:r>
        <w:separator/>
      </w:r>
    </w:p>
  </w:endnote>
  <w:endnote w:type="continuationSeparator" w:id="1">
    <w:p w:rsidR="0021583C" w:rsidRDefault="0021583C" w:rsidP="00A772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CF" w:rsidRDefault="001215CF">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424" w:rsidRDefault="00D40424" w:rsidP="00C21169">
    <w:pPr>
      <w:pStyle w:val="a7"/>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CF" w:rsidRDefault="001215CF">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424" w:rsidRPr="008C0B01" w:rsidRDefault="002C1788" w:rsidP="008C0B01">
    <w:pPr>
      <w:pStyle w:val="a7"/>
      <w:rPr>
        <w:sz w:val="21"/>
      </w:rPr>
    </w:pPr>
    <w:r w:rsidRPr="008C0B01">
      <w:rPr>
        <w:sz w:val="21"/>
      </w:rPr>
      <w:fldChar w:fldCharType="begin"/>
    </w:r>
    <w:r w:rsidR="00D40424" w:rsidRPr="008C0B01">
      <w:rPr>
        <w:sz w:val="21"/>
      </w:rPr>
      <w:instrText xml:space="preserve"> PAGE   \* MERGEFORMAT </w:instrText>
    </w:r>
    <w:r w:rsidRPr="008C0B01">
      <w:rPr>
        <w:sz w:val="21"/>
      </w:rPr>
      <w:fldChar w:fldCharType="separate"/>
    </w:r>
    <w:r w:rsidR="001215CF" w:rsidRPr="001215CF">
      <w:rPr>
        <w:noProof/>
        <w:sz w:val="21"/>
        <w:lang w:val="zh-CN"/>
      </w:rPr>
      <w:t>2</w:t>
    </w:r>
    <w:r w:rsidRPr="008C0B01">
      <w:rPr>
        <w:sz w:val="21"/>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424" w:rsidRPr="00EE7BBB" w:rsidRDefault="002C1788" w:rsidP="00EE7BBB">
    <w:pPr>
      <w:pStyle w:val="a7"/>
      <w:jc w:val="right"/>
      <w:rPr>
        <w:rFonts w:ascii="Cambria" w:hAnsi="Cambria"/>
        <w:sz w:val="21"/>
      </w:rPr>
    </w:pPr>
    <w:r w:rsidRPr="00EE7BBB">
      <w:rPr>
        <w:rFonts w:ascii="Cambria" w:hAnsi="Cambria"/>
        <w:sz w:val="21"/>
      </w:rPr>
      <w:fldChar w:fldCharType="begin"/>
    </w:r>
    <w:r w:rsidR="00D40424" w:rsidRPr="00EE7BBB">
      <w:rPr>
        <w:rFonts w:ascii="Cambria" w:hAnsi="Cambria"/>
        <w:sz w:val="21"/>
      </w:rPr>
      <w:instrText xml:space="preserve"> PAGE   \* MERGEFORMAT </w:instrText>
    </w:r>
    <w:r w:rsidRPr="00EE7BBB">
      <w:rPr>
        <w:rFonts w:ascii="Cambria" w:hAnsi="Cambria"/>
        <w:sz w:val="21"/>
      </w:rPr>
      <w:fldChar w:fldCharType="separate"/>
    </w:r>
    <w:r w:rsidR="001215CF" w:rsidRPr="001215CF">
      <w:rPr>
        <w:rFonts w:ascii="Cambria" w:hAnsi="Cambria"/>
        <w:noProof/>
        <w:sz w:val="21"/>
        <w:lang w:val="zh-CN"/>
      </w:rPr>
      <w:t>1</w:t>
    </w:r>
    <w:r w:rsidRPr="00EE7BBB">
      <w:rPr>
        <w:rFonts w:ascii="Cambria" w:hAnsi="Cambria"/>
        <w:sz w:val="2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583C" w:rsidRDefault="0021583C" w:rsidP="00A772FF">
      <w:r>
        <w:separator/>
      </w:r>
    </w:p>
  </w:footnote>
  <w:footnote w:type="continuationSeparator" w:id="1">
    <w:p w:rsidR="0021583C" w:rsidRDefault="0021583C" w:rsidP="00A772FF">
      <w:r>
        <w:continuationSeparator/>
      </w:r>
    </w:p>
  </w:footnote>
  <w:footnote w:id="2">
    <w:p w:rsidR="00D40424" w:rsidRDefault="00D40424" w:rsidP="00015798">
      <w:pPr>
        <w:pStyle w:val="af"/>
      </w:pPr>
      <w:r w:rsidRPr="00015798">
        <w:rPr>
          <w:rStyle w:val="af0"/>
          <w:rFonts w:ascii="Times New Roman" w:hAnsi="Times New Roman"/>
          <w:b/>
          <w:sz w:val="21"/>
          <w:szCs w:val="21"/>
          <w:vertAlign w:val="baseline"/>
        </w:rPr>
        <w:t>1</w:t>
      </w:r>
      <w:r w:rsidRPr="00015798">
        <w:rPr>
          <w:rFonts w:ascii="Times New Roman" w:hAnsi="宋体" w:hint="eastAsia"/>
          <w:b/>
          <w:sz w:val="21"/>
          <w:szCs w:val="21"/>
        </w:rPr>
        <w:t>生均值：</w:t>
      </w:r>
      <w:r w:rsidRPr="00015798">
        <w:rPr>
          <w:rFonts w:ascii="Times New Roman" w:hAnsi="宋体" w:hint="eastAsia"/>
          <w:sz w:val="21"/>
          <w:szCs w:val="21"/>
        </w:rPr>
        <w:t>我院</w:t>
      </w:r>
      <w:r>
        <w:rPr>
          <w:rFonts w:ascii="Times New Roman" w:hAnsi="宋体" w:hint="eastAsia"/>
          <w:sz w:val="21"/>
          <w:szCs w:val="21"/>
        </w:rPr>
        <w:t>属于高职院校附设中职教育</w:t>
      </w:r>
      <w:r w:rsidRPr="00015798">
        <w:rPr>
          <w:rFonts w:ascii="Times New Roman" w:hAnsi="宋体" w:hint="eastAsia"/>
          <w:sz w:val="21"/>
          <w:szCs w:val="21"/>
        </w:rPr>
        <w:t>，所有生均数据均为指标总值与中、高职在校生人数总和的比值。</w:t>
      </w:r>
    </w:p>
  </w:footnote>
  <w:footnote w:id="3">
    <w:p w:rsidR="00D40424" w:rsidRDefault="00D40424" w:rsidP="0042363B">
      <w:pPr>
        <w:pStyle w:val="af"/>
      </w:pPr>
      <w:r w:rsidRPr="00015798">
        <w:rPr>
          <w:rStyle w:val="af0"/>
          <w:rFonts w:ascii="Times New Roman" w:hAnsi="Times New Roman"/>
          <w:b/>
          <w:sz w:val="21"/>
          <w:szCs w:val="21"/>
          <w:vertAlign w:val="baseline"/>
        </w:rPr>
        <w:footnoteRef/>
      </w:r>
      <w:r w:rsidRPr="00015798">
        <w:rPr>
          <w:rFonts w:ascii="Times New Roman" w:hAnsi="宋体" w:hint="eastAsia"/>
          <w:b/>
          <w:sz w:val="21"/>
          <w:szCs w:val="21"/>
        </w:rPr>
        <w:t>仪器设备台数：</w:t>
      </w:r>
      <w:r w:rsidRPr="00015798">
        <w:rPr>
          <w:rFonts w:ascii="Times New Roman" w:hAnsi="宋体" w:hint="eastAsia"/>
          <w:sz w:val="21"/>
          <w:szCs w:val="21"/>
        </w:rPr>
        <w:t>单价</w:t>
      </w:r>
      <w:r w:rsidRPr="00015798">
        <w:rPr>
          <w:rFonts w:ascii="Times New Roman" w:hAnsi="Times New Roman"/>
          <w:sz w:val="21"/>
          <w:szCs w:val="21"/>
        </w:rPr>
        <w:t>800</w:t>
      </w:r>
      <w:r w:rsidRPr="00015798">
        <w:rPr>
          <w:rFonts w:ascii="Times New Roman" w:hAnsi="宋体" w:hint="eastAsia"/>
          <w:sz w:val="21"/>
          <w:szCs w:val="21"/>
        </w:rPr>
        <w:t>元以上的实验实训设备。</w:t>
      </w:r>
    </w:p>
  </w:footnote>
  <w:footnote w:id="4">
    <w:p w:rsidR="00D40424" w:rsidRDefault="00D40424" w:rsidP="008560CB">
      <w:pPr>
        <w:pStyle w:val="af"/>
      </w:pPr>
      <w:r w:rsidRPr="00015798">
        <w:rPr>
          <w:rStyle w:val="af0"/>
          <w:rFonts w:ascii="Times New Roman" w:hAnsi="Times New Roman"/>
          <w:b/>
          <w:sz w:val="21"/>
          <w:szCs w:val="21"/>
          <w:vertAlign w:val="baseline"/>
        </w:rPr>
        <w:footnoteRef/>
      </w:r>
      <w:r w:rsidRPr="00015798">
        <w:rPr>
          <w:rFonts w:ascii="Times New Roman" w:hAnsi="宋体" w:hint="eastAsia"/>
          <w:b/>
          <w:sz w:val="21"/>
          <w:szCs w:val="21"/>
        </w:rPr>
        <w:t>学生三年巩固率：</w:t>
      </w:r>
      <w:r w:rsidRPr="00015798">
        <w:rPr>
          <w:rFonts w:ascii="Times New Roman" w:hAnsi="宋体" w:hint="eastAsia"/>
          <w:sz w:val="21"/>
          <w:szCs w:val="21"/>
        </w:rPr>
        <w:t>三年巩固率是指学校毕业班学生数占该年级入学时学生数的百分比。</w:t>
      </w:r>
    </w:p>
  </w:footnote>
  <w:footnote w:id="5">
    <w:p w:rsidR="00D40424" w:rsidRDefault="00D40424" w:rsidP="008560CB">
      <w:pPr>
        <w:pStyle w:val="af"/>
      </w:pPr>
      <w:r w:rsidRPr="009176C5">
        <w:rPr>
          <w:rStyle w:val="af0"/>
          <w:rFonts w:ascii="Times New Roman" w:hAnsi="Times New Roman"/>
          <w:b/>
          <w:sz w:val="21"/>
          <w:szCs w:val="21"/>
          <w:vertAlign w:val="baseline"/>
        </w:rPr>
        <w:footnoteRef/>
      </w:r>
      <w:r w:rsidRPr="009176C5">
        <w:rPr>
          <w:rFonts w:ascii="Times New Roman" w:hAnsi="Times New Roman" w:hint="eastAsia"/>
          <w:b/>
          <w:sz w:val="21"/>
          <w:szCs w:val="21"/>
        </w:rPr>
        <w:t>生师比：</w:t>
      </w:r>
      <w:r w:rsidRPr="009176C5">
        <w:rPr>
          <w:rFonts w:ascii="Times New Roman" w:hAnsi="Times New Roman" w:hint="eastAsia"/>
          <w:sz w:val="21"/>
          <w:szCs w:val="21"/>
        </w:rPr>
        <w:t>是指某学年内每位专任教师平均所教的学生数。生师比</w:t>
      </w:r>
      <w:r w:rsidRPr="009176C5">
        <w:rPr>
          <w:rFonts w:ascii="Times New Roman" w:hAnsi="Times New Roman"/>
          <w:sz w:val="21"/>
          <w:szCs w:val="21"/>
        </w:rPr>
        <w:t>=</w:t>
      </w:r>
      <w:r w:rsidRPr="009176C5">
        <w:rPr>
          <w:rFonts w:ascii="Times New Roman" w:hAnsi="Times New Roman" w:hint="eastAsia"/>
          <w:sz w:val="21"/>
          <w:szCs w:val="21"/>
        </w:rPr>
        <w:t>在校生总数</w:t>
      </w:r>
      <w:r w:rsidRPr="009176C5">
        <w:rPr>
          <w:rFonts w:ascii="Times New Roman" w:hAnsi="Times New Roman"/>
          <w:sz w:val="21"/>
          <w:szCs w:val="21"/>
        </w:rPr>
        <w:t>/</w:t>
      </w:r>
      <w:r w:rsidRPr="009176C5">
        <w:rPr>
          <w:rFonts w:ascii="Times New Roman" w:hAnsi="Times New Roman" w:hint="eastAsia"/>
          <w:sz w:val="21"/>
          <w:szCs w:val="21"/>
        </w:rPr>
        <w:t>专任教师总数。</w:t>
      </w:r>
    </w:p>
  </w:footnote>
  <w:footnote w:id="6">
    <w:p w:rsidR="00D40424" w:rsidRDefault="00D40424" w:rsidP="008560CB">
      <w:pPr>
        <w:pStyle w:val="af"/>
      </w:pPr>
      <w:r w:rsidRPr="009176C5">
        <w:rPr>
          <w:rStyle w:val="af0"/>
          <w:rFonts w:ascii="Times New Roman" w:hAnsi="Times New Roman"/>
          <w:b/>
          <w:sz w:val="21"/>
          <w:szCs w:val="21"/>
          <w:vertAlign w:val="baseline"/>
        </w:rPr>
        <w:footnoteRef/>
      </w:r>
      <w:r w:rsidRPr="009176C5">
        <w:rPr>
          <w:rFonts w:ascii="Times New Roman" w:hAnsi="Times New Roman" w:hint="eastAsia"/>
          <w:b/>
          <w:sz w:val="21"/>
          <w:szCs w:val="21"/>
        </w:rPr>
        <w:t>双师型教师：</w:t>
      </w:r>
      <w:r w:rsidRPr="009176C5">
        <w:rPr>
          <w:rFonts w:ascii="Times New Roman" w:hAnsi="Times New Roman" w:hint="eastAsia"/>
          <w:sz w:val="21"/>
          <w:szCs w:val="21"/>
        </w:rPr>
        <w:t>指具备教师资格和行业能力资格，从事职业教育工作的教师。</w:t>
      </w:r>
    </w:p>
  </w:footnote>
  <w:footnote w:id="7">
    <w:p w:rsidR="00D40424" w:rsidRDefault="00D40424" w:rsidP="008560CB">
      <w:pPr>
        <w:pStyle w:val="af"/>
      </w:pPr>
      <w:r w:rsidRPr="009176C5">
        <w:rPr>
          <w:rStyle w:val="af0"/>
          <w:rFonts w:ascii="Times New Roman" w:hAnsi="Times New Roman"/>
          <w:b/>
          <w:sz w:val="21"/>
          <w:szCs w:val="21"/>
          <w:vertAlign w:val="baseline"/>
        </w:rPr>
        <w:footnoteRef/>
      </w:r>
      <w:r w:rsidRPr="009176C5">
        <w:rPr>
          <w:rFonts w:ascii="Times New Roman" w:hAnsi="Times New Roman"/>
          <w:b/>
          <w:sz w:val="21"/>
          <w:szCs w:val="21"/>
        </w:rPr>
        <w:t>“</w:t>
      </w:r>
      <w:r w:rsidRPr="009176C5">
        <w:rPr>
          <w:rFonts w:ascii="Times New Roman" w:hAnsi="Times New Roman" w:hint="eastAsia"/>
          <w:b/>
          <w:sz w:val="21"/>
          <w:szCs w:val="21"/>
        </w:rPr>
        <w:t>双师型</w:t>
      </w:r>
      <w:r w:rsidRPr="009176C5">
        <w:rPr>
          <w:rFonts w:ascii="Times New Roman" w:hAnsi="Times New Roman"/>
          <w:b/>
          <w:sz w:val="21"/>
          <w:szCs w:val="21"/>
        </w:rPr>
        <w:t>”</w:t>
      </w:r>
      <w:r w:rsidRPr="009176C5">
        <w:rPr>
          <w:rFonts w:ascii="Times New Roman" w:hAnsi="Times New Roman" w:hint="eastAsia"/>
          <w:b/>
          <w:sz w:val="21"/>
          <w:szCs w:val="21"/>
        </w:rPr>
        <w:t>教师比例：</w:t>
      </w:r>
      <w:r w:rsidRPr="009176C5">
        <w:rPr>
          <w:rFonts w:ascii="Times New Roman" w:hAnsi="Times New Roman" w:hint="eastAsia"/>
          <w:sz w:val="21"/>
          <w:szCs w:val="21"/>
        </w:rPr>
        <w:t>指学校</w:t>
      </w:r>
      <w:r w:rsidRPr="009176C5">
        <w:rPr>
          <w:rFonts w:ascii="Times New Roman" w:hAnsi="Times New Roman"/>
          <w:sz w:val="21"/>
          <w:szCs w:val="21"/>
        </w:rPr>
        <w:t>“</w:t>
      </w:r>
      <w:r w:rsidRPr="009176C5">
        <w:rPr>
          <w:rFonts w:ascii="Times New Roman" w:hAnsi="Times New Roman" w:hint="eastAsia"/>
          <w:sz w:val="21"/>
          <w:szCs w:val="21"/>
        </w:rPr>
        <w:t>双师型</w:t>
      </w:r>
      <w:r w:rsidRPr="009176C5">
        <w:rPr>
          <w:rFonts w:ascii="Times New Roman" w:hAnsi="Times New Roman"/>
          <w:sz w:val="21"/>
          <w:szCs w:val="21"/>
        </w:rPr>
        <w:t>”</w:t>
      </w:r>
      <w:r w:rsidRPr="009176C5">
        <w:rPr>
          <w:rFonts w:ascii="Times New Roman" w:hAnsi="Times New Roman" w:hint="eastAsia"/>
          <w:sz w:val="21"/>
          <w:szCs w:val="21"/>
        </w:rPr>
        <w:t>（具备教师资格和行业能力资格）专任教师数占专任教师总数的百分比。</w:t>
      </w:r>
    </w:p>
  </w:footnote>
  <w:footnote w:id="8">
    <w:p w:rsidR="00D40424" w:rsidRDefault="00D40424">
      <w:pPr>
        <w:pStyle w:val="af"/>
      </w:pPr>
      <w:r w:rsidRPr="00446869">
        <w:rPr>
          <w:rStyle w:val="af0"/>
          <w:rFonts w:ascii="Times New Roman" w:hAnsi="Times New Roman"/>
          <w:b/>
          <w:sz w:val="21"/>
          <w:szCs w:val="21"/>
          <w:vertAlign w:val="baseline"/>
        </w:rPr>
        <w:footnoteRef/>
      </w:r>
      <w:r w:rsidRPr="00446869">
        <w:rPr>
          <w:rFonts w:ascii="Times New Roman" w:hAnsi="宋体" w:hint="eastAsia"/>
          <w:b/>
          <w:sz w:val="21"/>
          <w:szCs w:val="21"/>
        </w:rPr>
        <w:t>生均校内实训工位数：</w:t>
      </w:r>
      <w:r w:rsidRPr="00446869">
        <w:rPr>
          <w:rFonts w:ascii="Times New Roman" w:hAnsi="宋体" w:hint="eastAsia"/>
          <w:sz w:val="21"/>
          <w:szCs w:val="21"/>
        </w:rPr>
        <w:t>指学校校内实践（实习、实训）场所进行实践教学的工位数，即实践教学最基本的</w:t>
      </w:r>
      <w:r w:rsidRPr="00446869">
        <w:rPr>
          <w:rFonts w:ascii="Times New Roman" w:hAnsi="Times New Roman"/>
          <w:sz w:val="21"/>
          <w:szCs w:val="21"/>
        </w:rPr>
        <w:t>“</w:t>
      </w:r>
      <w:r w:rsidRPr="00446869">
        <w:rPr>
          <w:rFonts w:ascii="Times New Roman" w:hAnsi="宋体" w:hint="eastAsia"/>
          <w:sz w:val="21"/>
          <w:szCs w:val="21"/>
        </w:rPr>
        <w:t>做中学</w:t>
      </w:r>
      <w:r w:rsidRPr="00446869">
        <w:rPr>
          <w:rFonts w:ascii="Times New Roman" w:hAnsi="Times New Roman"/>
          <w:sz w:val="21"/>
          <w:szCs w:val="21"/>
        </w:rPr>
        <w:t>”</w:t>
      </w:r>
      <w:r w:rsidRPr="00446869">
        <w:rPr>
          <w:rFonts w:ascii="Times New Roman" w:hAnsi="宋体" w:hint="eastAsia"/>
          <w:sz w:val="21"/>
          <w:szCs w:val="21"/>
        </w:rPr>
        <w:t>单元数，按全日制学历教育在校生人数折算的平均水平。</w:t>
      </w:r>
    </w:p>
  </w:footnote>
  <w:footnote w:id="9">
    <w:p w:rsidR="00D40424" w:rsidRDefault="00D40424">
      <w:pPr>
        <w:pStyle w:val="af"/>
      </w:pPr>
      <w:r w:rsidRPr="00446869">
        <w:rPr>
          <w:rStyle w:val="af0"/>
          <w:rFonts w:ascii="Times New Roman" w:hAnsi="Times New Roman"/>
          <w:b/>
          <w:sz w:val="21"/>
          <w:szCs w:val="21"/>
          <w:vertAlign w:val="baseline"/>
        </w:rPr>
        <w:footnoteRef/>
      </w:r>
      <w:r w:rsidRPr="00446869">
        <w:rPr>
          <w:rFonts w:ascii="Times New Roman" w:hAnsi="宋体" w:hint="eastAsia"/>
          <w:b/>
          <w:sz w:val="21"/>
          <w:szCs w:val="21"/>
        </w:rPr>
        <w:t>校外实习实训基地数：</w:t>
      </w:r>
      <w:r w:rsidRPr="00446869">
        <w:rPr>
          <w:rFonts w:ascii="Times New Roman" w:hint="eastAsia"/>
          <w:sz w:val="21"/>
          <w:szCs w:val="21"/>
        </w:rPr>
        <w:t>是指学校与企业签订了实习实训合作协议的基地数量。</w:t>
      </w:r>
    </w:p>
  </w:footnote>
  <w:footnote w:id="10">
    <w:p w:rsidR="00D40424" w:rsidRDefault="00D40424">
      <w:pPr>
        <w:pStyle w:val="af"/>
      </w:pPr>
      <w:r w:rsidRPr="00446869">
        <w:rPr>
          <w:rStyle w:val="af0"/>
          <w:rFonts w:ascii="Times New Roman" w:hAnsi="Times New Roman"/>
          <w:b/>
          <w:sz w:val="21"/>
          <w:szCs w:val="21"/>
          <w:vertAlign w:val="baseline"/>
        </w:rPr>
        <w:footnoteRef/>
      </w:r>
      <w:r w:rsidRPr="00446869">
        <w:rPr>
          <w:rFonts w:ascii="Times New Roman" w:hAnsi="宋体" w:hint="eastAsia"/>
          <w:b/>
          <w:sz w:val="21"/>
          <w:szCs w:val="21"/>
        </w:rPr>
        <w:t>生均图书：</w:t>
      </w:r>
      <w:r w:rsidRPr="00446869">
        <w:rPr>
          <w:rFonts w:ascii="Times New Roman" w:hint="eastAsia"/>
          <w:sz w:val="21"/>
          <w:szCs w:val="21"/>
        </w:rPr>
        <w:t>生均图书主要统计指纸质图书。（册</w:t>
      </w:r>
      <w:r w:rsidRPr="00446869">
        <w:rPr>
          <w:rFonts w:ascii="Times New Roman" w:hAnsi="Times New Roman"/>
          <w:sz w:val="21"/>
          <w:szCs w:val="21"/>
        </w:rPr>
        <w:t>/</w:t>
      </w:r>
      <w:r w:rsidRPr="00446869">
        <w:rPr>
          <w:rFonts w:ascii="Times New Roman" w:hint="eastAsia"/>
          <w:sz w:val="21"/>
          <w:szCs w:val="21"/>
        </w:rPr>
        <w:t>生）标准中规定适用印刷图书生均不少于</w:t>
      </w:r>
      <w:r w:rsidRPr="00446869">
        <w:rPr>
          <w:rFonts w:ascii="Times New Roman" w:hAnsi="Times New Roman"/>
          <w:sz w:val="21"/>
          <w:szCs w:val="21"/>
        </w:rPr>
        <w:t>30</w:t>
      </w:r>
      <w:r w:rsidRPr="00446869">
        <w:rPr>
          <w:rFonts w:ascii="Times New Roman" w:hint="eastAsia"/>
          <w:sz w:val="21"/>
          <w:szCs w:val="21"/>
        </w:rPr>
        <w:t>册。</w:t>
      </w:r>
    </w:p>
  </w:footnote>
  <w:footnote w:id="11">
    <w:p w:rsidR="00D40424" w:rsidRDefault="00D40424">
      <w:pPr>
        <w:pStyle w:val="af"/>
      </w:pPr>
      <w:r w:rsidRPr="00446869">
        <w:rPr>
          <w:rStyle w:val="af0"/>
          <w:rFonts w:ascii="Times New Roman" w:hAnsi="Times New Roman"/>
          <w:b/>
          <w:sz w:val="21"/>
          <w:szCs w:val="21"/>
          <w:vertAlign w:val="baseline"/>
        </w:rPr>
        <w:footnoteRef/>
      </w:r>
      <w:r w:rsidRPr="00446869">
        <w:rPr>
          <w:rFonts w:ascii="Times New Roman" w:hAnsi="宋体" w:hint="eastAsia"/>
          <w:b/>
          <w:sz w:val="21"/>
          <w:szCs w:val="21"/>
        </w:rPr>
        <w:t>教学用计算机数量：</w:t>
      </w:r>
      <w:r w:rsidRPr="00446869">
        <w:rPr>
          <w:rFonts w:ascii="Times New Roman" w:hAnsi="宋体" w:hint="eastAsia"/>
          <w:sz w:val="21"/>
          <w:szCs w:val="21"/>
        </w:rPr>
        <w:t>指除行政办公用途以外的教室、机房、阅览室、教务部门等直接用于教学的计算机。</w:t>
      </w:r>
      <w:r w:rsidRPr="00446869">
        <w:rPr>
          <w:rFonts w:ascii="Times New Roman" w:hAnsi="Times New Roman"/>
          <w:sz w:val="21"/>
          <w:szCs w:val="21"/>
        </w:rPr>
        <w:t>(</w:t>
      </w:r>
      <w:r w:rsidRPr="00446869">
        <w:rPr>
          <w:rFonts w:ascii="Times New Roman" w:hAnsi="宋体" w:hint="eastAsia"/>
          <w:sz w:val="21"/>
          <w:szCs w:val="21"/>
        </w:rPr>
        <w:t>台</w:t>
      </w:r>
      <w:r w:rsidRPr="00446869">
        <w:rPr>
          <w:rFonts w:ascii="Times New Roman" w:hAnsi="Times New Roman"/>
          <w:sz w:val="21"/>
          <w:szCs w:val="21"/>
        </w:rPr>
        <w:t>)</w:t>
      </w:r>
    </w:p>
  </w:footnote>
  <w:footnote w:id="12">
    <w:p w:rsidR="00D40424" w:rsidRDefault="00D40424">
      <w:pPr>
        <w:pStyle w:val="af"/>
      </w:pPr>
      <w:r w:rsidRPr="00446869">
        <w:rPr>
          <w:rStyle w:val="af0"/>
          <w:rFonts w:ascii="Times New Roman" w:hAnsi="Times New Roman"/>
          <w:b/>
          <w:sz w:val="21"/>
          <w:szCs w:val="21"/>
          <w:vertAlign w:val="baseline"/>
        </w:rPr>
        <w:footnoteRef/>
      </w:r>
      <w:r w:rsidRPr="00446869">
        <w:rPr>
          <w:rFonts w:ascii="Times New Roman" w:hint="eastAsia"/>
          <w:b/>
          <w:sz w:val="21"/>
          <w:szCs w:val="21"/>
        </w:rPr>
        <w:t>专业技能合格率：</w:t>
      </w:r>
      <w:r w:rsidRPr="00446869">
        <w:rPr>
          <w:rFonts w:ascii="Times New Roman" w:hint="eastAsia"/>
          <w:sz w:val="21"/>
          <w:szCs w:val="21"/>
        </w:rPr>
        <w:t>指职业技能鉴定通过率（获证学生数</w:t>
      </w:r>
      <w:r w:rsidRPr="00446869">
        <w:rPr>
          <w:rFonts w:ascii="Times New Roman" w:hAnsi="Times New Roman"/>
          <w:sz w:val="21"/>
          <w:szCs w:val="21"/>
        </w:rPr>
        <w:t>/</w:t>
      </w:r>
      <w:r w:rsidRPr="00446869">
        <w:rPr>
          <w:rFonts w:ascii="Times New Roman" w:hint="eastAsia"/>
          <w:sz w:val="21"/>
          <w:szCs w:val="21"/>
        </w:rPr>
        <w:t>参考人数）或市、区县专业课或专业技能统一考核的合格率。</w:t>
      </w:r>
    </w:p>
  </w:footnote>
  <w:footnote w:id="13">
    <w:p w:rsidR="00D40424" w:rsidRDefault="00D40424">
      <w:pPr>
        <w:pStyle w:val="af"/>
      </w:pPr>
      <w:r w:rsidRPr="00446869">
        <w:rPr>
          <w:rStyle w:val="af0"/>
          <w:rFonts w:ascii="Times New Roman" w:hAnsi="Times New Roman"/>
          <w:b/>
          <w:sz w:val="21"/>
          <w:szCs w:val="21"/>
          <w:vertAlign w:val="baseline"/>
        </w:rPr>
        <w:footnoteRef/>
      </w:r>
      <w:r w:rsidRPr="00446869">
        <w:rPr>
          <w:rFonts w:ascii="Times New Roman" w:hint="eastAsia"/>
          <w:b/>
          <w:sz w:val="21"/>
          <w:szCs w:val="21"/>
        </w:rPr>
        <w:t>毕业率：</w:t>
      </w:r>
      <w:r w:rsidRPr="00446869">
        <w:rPr>
          <w:rFonts w:ascii="Times New Roman" w:hint="eastAsia"/>
          <w:sz w:val="21"/>
          <w:szCs w:val="21"/>
        </w:rPr>
        <w:t>为当年毕业生数</w:t>
      </w:r>
      <w:r w:rsidRPr="00446869">
        <w:rPr>
          <w:rFonts w:ascii="Times New Roman" w:hAnsi="Times New Roman"/>
          <w:sz w:val="21"/>
          <w:szCs w:val="21"/>
        </w:rPr>
        <w:t>/</w:t>
      </w:r>
      <w:r w:rsidRPr="00446869">
        <w:rPr>
          <w:rFonts w:ascii="Times New Roman" w:hint="eastAsia"/>
          <w:sz w:val="21"/>
          <w:szCs w:val="21"/>
        </w:rPr>
        <w:t>该届学生入学注册学生人数。</w:t>
      </w:r>
    </w:p>
  </w:footnote>
  <w:footnote w:id="14">
    <w:p w:rsidR="00D40424" w:rsidRDefault="00D40424">
      <w:pPr>
        <w:pStyle w:val="af"/>
      </w:pPr>
      <w:r w:rsidRPr="00446869">
        <w:rPr>
          <w:rStyle w:val="af0"/>
          <w:rFonts w:ascii="Times New Roman" w:hAnsi="Times New Roman"/>
          <w:b/>
          <w:sz w:val="21"/>
          <w:szCs w:val="21"/>
          <w:vertAlign w:val="baseline"/>
        </w:rPr>
        <w:footnoteRef/>
      </w:r>
      <w:r w:rsidRPr="00446869">
        <w:rPr>
          <w:rFonts w:ascii="Times New Roman" w:hint="eastAsia"/>
          <w:b/>
          <w:sz w:val="21"/>
          <w:szCs w:val="21"/>
        </w:rPr>
        <w:t>双证书获取率：</w:t>
      </w:r>
      <w:r w:rsidRPr="00446869">
        <w:rPr>
          <w:rFonts w:ascii="Times New Roman" w:hint="eastAsia"/>
          <w:sz w:val="21"/>
          <w:szCs w:val="21"/>
        </w:rPr>
        <w:t>为同时取得毕业证书与职业资格证书毕业生数</w:t>
      </w:r>
      <w:r w:rsidRPr="00446869">
        <w:rPr>
          <w:rFonts w:ascii="Times New Roman" w:hAnsi="Times New Roman"/>
          <w:sz w:val="21"/>
          <w:szCs w:val="21"/>
        </w:rPr>
        <w:t>/</w:t>
      </w:r>
      <w:r w:rsidRPr="00446869">
        <w:rPr>
          <w:rFonts w:ascii="Times New Roman" w:hint="eastAsia"/>
          <w:sz w:val="21"/>
          <w:szCs w:val="21"/>
        </w:rPr>
        <w:t>毕业生总数。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CF" w:rsidRDefault="001215CF">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424" w:rsidRDefault="00D40424" w:rsidP="001215CF">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CF" w:rsidRDefault="001215CF">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06010CE"/>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ECCE3A70"/>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8A2636EA"/>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6340E85E"/>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D9F2A744"/>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772C371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0226AEFE"/>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7346C252"/>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8CCAA7A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F10E2AC"/>
    <w:lvl w:ilvl="0">
      <w:start w:val="1"/>
      <w:numFmt w:val="bullet"/>
      <w:lvlText w:val=""/>
      <w:lvlJc w:val="left"/>
      <w:pPr>
        <w:tabs>
          <w:tab w:val="num" w:pos="360"/>
        </w:tabs>
        <w:ind w:left="360" w:hanging="360"/>
      </w:pPr>
      <w:rPr>
        <w:rFonts w:ascii="Wingdings" w:hAnsi="Wingdings" w:hint="default"/>
      </w:rPr>
    </w:lvl>
  </w:abstractNum>
  <w:abstractNum w:abstractNumId="10">
    <w:nsid w:val="18785D31"/>
    <w:multiLevelType w:val="multilevel"/>
    <w:tmpl w:val="2EFCFBFE"/>
    <w:lvl w:ilvl="0">
      <w:start w:val="1"/>
      <w:numFmt w:val="decimal"/>
      <w:suff w:val="nothing"/>
      <w:lvlText w:val="%1."/>
      <w:lvlJc w:val="left"/>
      <w:pPr>
        <w:ind w:left="425" w:hanging="425"/>
      </w:pPr>
      <w:rPr>
        <w:rFonts w:cs="Times New Roman" w:hint="eastAsia"/>
      </w:rPr>
    </w:lvl>
    <w:lvl w:ilvl="1">
      <w:start w:val="1"/>
      <w:numFmt w:val="decimal"/>
      <w:lvlText w:val="%1.%2"/>
      <w:lvlJc w:val="left"/>
      <w:pPr>
        <w:ind w:left="992" w:hanging="567"/>
      </w:pPr>
      <w:rPr>
        <w:rFonts w:cs="Times New Roman" w:hint="eastAsia"/>
      </w:rPr>
    </w:lvl>
    <w:lvl w:ilvl="2">
      <w:start w:val="1"/>
      <w:numFmt w:val="decimal"/>
      <w:lvlText w:val="%1.%2.%3"/>
      <w:lvlJc w:val="left"/>
      <w:pPr>
        <w:ind w:left="1418" w:hanging="567"/>
      </w:pPr>
      <w:rPr>
        <w:rFonts w:cs="Times New Roman"/>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11">
    <w:nsid w:val="4182515D"/>
    <w:multiLevelType w:val="multilevel"/>
    <w:tmpl w:val="6B74A90C"/>
    <w:lvl w:ilvl="0">
      <w:start w:val="1"/>
      <w:numFmt w:val="decimal"/>
      <w:pStyle w:val="a"/>
      <w:suff w:val="nothing"/>
      <w:lvlText w:val="%1."/>
      <w:lvlJc w:val="left"/>
      <w:rPr>
        <w:rFonts w:cs="Times New Roman" w:hint="eastAsia"/>
      </w:rPr>
    </w:lvl>
    <w:lvl w:ilvl="1">
      <w:start w:val="1"/>
      <w:numFmt w:val="decimal"/>
      <w:pStyle w:val="a0"/>
      <w:suff w:val="nothing"/>
      <w:lvlText w:val="%1.%2"/>
      <w:lvlJc w:val="left"/>
      <w:rPr>
        <w:rFonts w:cs="Times New Roman" w:hint="eastAsia"/>
      </w:rPr>
    </w:lvl>
    <w:lvl w:ilvl="2">
      <w:start w:val="1"/>
      <w:numFmt w:val="decimal"/>
      <w:pStyle w:val="a1"/>
      <w:suff w:val="nothing"/>
      <w:lvlText w:val="%1.%2.%3"/>
      <w:lvlJc w:val="left"/>
      <w:pPr>
        <w:ind w:left="851"/>
      </w:pPr>
      <w:rPr>
        <w:rFonts w:cs="Times New Roman" w:hint="eastAsia"/>
        <w:b w:val="0"/>
        <w:bCs w:val="0"/>
        <w:i w:val="0"/>
        <w:iCs w:val="0"/>
        <w:caps w:val="0"/>
        <w:smallCaps w:val="0"/>
        <w:strike w:val="0"/>
        <w:dstrike w:val="0"/>
        <w:outline w:val="0"/>
        <w:shadow w:val="0"/>
        <w:emboss w:val="0"/>
        <w:imprint w:val="0"/>
        <w:vanish w:val="0"/>
        <w:color w:val="auto"/>
        <w:spacing w:val="0"/>
        <w:position w:val="0"/>
        <w:u w:val="none"/>
        <w:vertAlign w:val="baseline"/>
      </w:rPr>
    </w:lvl>
    <w:lvl w:ilvl="3">
      <w:start w:val="1"/>
      <w:numFmt w:val="decimal"/>
      <w:lvlText w:val="%1.%2.%3.%4"/>
      <w:lvlJc w:val="left"/>
      <w:rPr>
        <w:rFonts w:cs="Times New Roman" w:hint="eastAsia"/>
      </w:rPr>
    </w:lvl>
    <w:lvl w:ilvl="4">
      <w:start w:val="1"/>
      <w:numFmt w:val="decimal"/>
      <w:lvlText w:val="%1.%2.%3.%4.%5"/>
      <w:lvlJc w:val="left"/>
      <w:rPr>
        <w:rFonts w:cs="Times New Roman" w:hint="eastAsia"/>
      </w:rPr>
    </w:lvl>
    <w:lvl w:ilvl="5">
      <w:start w:val="1"/>
      <w:numFmt w:val="decimal"/>
      <w:lvlText w:val="%1.%2.%3.%4.%5.%6"/>
      <w:lvlJc w:val="left"/>
      <w:rPr>
        <w:rFonts w:cs="Times New Roman" w:hint="eastAsia"/>
      </w:rPr>
    </w:lvl>
    <w:lvl w:ilvl="6">
      <w:start w:val="1"/>
      <w:numFmt w:val="decimal"/>
      <w:lvlText w:val="%1.%2.%3.%4.%5.%6.%7"/>
      <w:lvlJc w:val="left"/>
      <w:rPr>
        <w:rFonts w:cs="Times New Roman" w:hint="eastAsia"/>
      </w:rPr>
    </w:lvl>
    <w:lvl w:ilvl="7">
      <w:start w:val="1"/>
      <w:numFmt w:val="decimal"/>
      <w:lvlText w:val="%1.%2.%3.%4.%5.%6.%7.%8"/>
      <w:lvlJc w:val="left"/>
      <w:rPr>
        <w:rFonts w:cs="Times New Roman" w:hint="eastAsia"/>
      </w:rPr>
    </w:lvl>
    <w:lvl w:ilvl="8">
      <w:start w:val="1"/>
      <w:numFmt w:val="decimal"/>
      <w:lvlText w:val="%1.%2.%3.%4.%5.%6.%7.%8.%9"/>
      <w:lvlJc w:val="left"/>
      <w:rPr>
        <w:rFonts w:cs="Times New Roman" w:hint="eastAsia"/>
      </w:rPr>
    </w:lvl>
  </w:abstractNum>
  <w:abstractNum w:abstractNumId="12">
    <w:nsid w:val="50E0772F"/>
    <w:multiLevelType w:val="multilevel"/>
    <w:tmpl w:val="BC242E4C"/>
    <w:lvl w:ilvl="0">
      <w:start w:val="1"/>
      <w:numFmt w:val="decimal"/>
      <w:suff w:val="nothing"/>
      <w:lvlText w:val="%1."/>
      <w:lvlJc w:val="left"/>
      <w:pPr>
        <w:ind w:left="425" w:hanging="425"/>
      </w:pPr>
      <w:rPr>
        <w:rFonts w:cs="Times New Roman" w:hint="eastAsia"/>
      </w:rPr>
    </w:lvl>
    <w:lvl w:ilvl="1">
      <w:start w:val="1"/>
      <w:numFmt w:val="decimal"/>
      <w:lvlText w:val="%1.%2"/>
      <w:lvlJc w:val="left"/>
      <w:pPr>
        <w:ind w:left="992" w:hanging="567"/>
      </w:pPr>
      <w:rPr>
        <w:rFonts w:cs="Times New Roman" w:hint="eastAsia"/>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13">
    <w:nsid w:val="5A6F2C9A"/>
    <w:multiLevelType w:val="multilevel"/>
    <w:tmpl w:val="9DF66C64"/>
    <w:lvl w:ilvl="0">
      <w:start w:val="1"/>
      <w:numFmt w:val="decimal"/>
      <w:suff w:val="nothing"/>
      <w:lvlText w:val="%1."/>
      <w:lvlJc w:val="left"/>
      <w:rPr>
        <w:rFonts w:cs="Times New Roman" w:hint="eastAsia"/>
      </w:rPr>
    </w:lvl>
    <w:lvl w:ilvl="1">
      <w:start w:val="1"/>
      <w:numFmt w:val="decimal"/>
      <w:suff w:val="nothing"/>
      <w:lvlText w:val="%1.%2"/>
      <w:lvlJc w:val="left"/>
      <w:rPr>
        <w:rFonts w:cs="Times New Roman" w:hint="eastAsia"/>
      </w:rPr>
    </w:lvl>
    <w:lvl w:ilvl="2">
      <w:start w:val="1"/>
      <w:numFmt w:val="decimal"/>
      <w:suff w:val="nothing"/>
      <w:lvlText w:val="%1.%2.%3"/>
      <w:lvlJc w:val="left"/>
      <w:rPr>
        <w:rFonts w:cs="Times New Roman" w:hint="eastAsia"/>
      </w:rPr>
    </w:lvl>
    <w:lvl w:ilvl="3">
      <w:start w:val="1"/>
      <w:numFmt w:val="decimal"/>
      <w:lvlText w:val="%1.%2.%3.%4"/>
      <w:lvlJc w:val="left"/>
      <w:rPr>
        <w:rFonts w:cs="Times New Roman" w:hint="eastAsia"/>
      </w:rPr>
    </w:lvl>
    <w:lvl w:ilvl="4">
      <w:start w:val="1"/>
      <w:numFmt w:val="decimal"/>
      <w:lvlText w:val="%1.%2.%3.%4.%5"/>
      <w:lvlJc w:val="left"/>
      <w:rPr>
        <w:rFonts w:cs="Times New Roman" w:hint="eastAsia"/>
      </w:rPr>
    </w:lvl>
    <w:lvl w:ilvl="5">
      <w:start w:val="1"/>
      <w:numFmt w:val="decimal"/>
      <w:lvlText w:val="%1.%2.%3.%4.%5.%6"/>
      <w:lvlJc w:val="left"/>
      <w:rPr>
        <w:rFonts w:cs="Times New Roman" w:hint="eastAsia"/>
      </w:rPr>
    </w:lvl>
    <w:lvl w:ilvl="6">
      <w:start w:val="1"/>
      <w:numFmt w:val="decimal"/>
      <w:lvlText w:val="%1.%2.%3.%4.%5.%6.%7"/>
      <w:lvlJc w:val="left"/>
      <w:rPr>
        <w:rFonts w:cs="Times New Roman" w:hint="eastAsia"/>
      </w:rPr>
    </w:lvl>
    <w:lvl w:ilvl="7">
      <w:start w:val="1"/>
      <w:numFmt w:val="decimal"/>
      <w:lvlText w:val="%1.%2.%3.%4.%5.%6.%7.%8"/>
      <w:lvlJc w:val="left"/>
      <w:rPr>
        <w:rFonts w:cs="Times New Roman" w:hint="eastAsia"/>
      </w:rPr>
    </w:lvl>
    <w:lvl w:ilvl="8">
      <w:start w:val="1"/>
      <w:numFmt w:val="decimal"/>
      <w:lvlText w:val="%1.%2.%3.%4.%5.%6.%7.%8.%9"/>
      <w:lvlJc w:val="left"/>
      <w:rPr>
        <w:rFonts w:cs="Times New Roman" w:hint="eastAsia"/>
      </w:rPr>
    </w:lvl>
  </w:abstractNum>
  <w:num w:numId="1">
    <w:abstractNumId w:val="10"/>
  </w:num>
  <w:num w:numId="2">
    <w:abstractNumId w:val="12"/>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3"/>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8"/>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1028"/>
  <w:doNotTrackMoves/>
  <w:defaultTabStop w:val="420"/>
  <w:evenAndOddHeader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229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772FF"/>
    <w:rsid w:val="00003D57"/>
    <w:rsid w:val="00010886"/>
    <w:rsid w:val="00013982"/>
    <w:rsid w:val="00015798"/>
    <w:rsid w:val="000211AE"/>
    <w:rsid w:val="000261F2"/>
    <w:rsid w:val="00033215"/>
    <w:rsid w:val="0004248F"/>
    <w:rsid w:val="0005140B"/>
    <w:rsid w:val="0005254C"/>
    <w:rsid w:val="00080930"/>
    <w:rsid w:val="000823DC"/>
    <w:rsid w:val="00090791"/>
    <w:rsid w:val="000A3A52"/>
    <w:rsid w:val="000A791C"/>
    <w:rsid w:val="000B0E0C"/>
    <w:rsid w:val="000B3E25"/>
    <w:rsid w:val="000B6AE1"/>
    <w:rsid w:val="000C264E"/>
    <w:rsid w:val="000C2D42"/>
    <w:rsid w:val="000D2716"/>
    <w:rsid w:val="000D34BD"/>
    <w:rsid w:val="000E5BC5"/>
    <w:rsid w:val="000F2DE9"/>
    <w:rsid w:val="000F5AB2"/>
    <w:rsid w:val="00112643"/>
    <w:rsid w:val="001215CF"/>
    <w:rsid w:val="00125E07"/>
    <w:rsid w:val="00142ECD"/>
    <w:rsid w:val="0016777D"/>
    <w:rsid w:val="0017136D"/>
    <w:rsid w:val="001765B5"/>
    <w:rsid w:val="0018119C"/>
    <w:rsid w:val="00182F69"/>
    <w:rsid w:val="001964E9"/>
    <w:rsid w:val="001A0F91"/>
    <w:rsid w:val="001A74EC"/>
    <w:rsid w:val="001B5950"/>
    <w:rsid w:val="001C0285"/>
    <w:rsid w:val="001C3B7E"/>
    <w:rsid w:val="001C7FEC"/>
    <w:rsid w:val="001D0A8F"/>
    <w:rsid w:val="001D4813"/>
    <w:rsid w:val="001D650F"/>
    <w:rsid w:val="001E4ABE"/>
    <w:rsid w:val="001F1EAE"/>
    <w:rsid w:val="001F1F91"/>
    <w:rsid w:val="00200487"/>
    <w:rsid w:val="0021583C"/>
    <w:rsid w:val="00216054"/>
    <w:rsid w:val="00227B31"/>
    <w:rsid w:val="0024047B"/>
    <w:rsid w:val="00242237"/>
    <w:rsid w:val="002461EF"/>
    <w:rsid w:val="0025104B"/>
    <w:rsid w:val="002525C4"/>
    <w:rsid w:val="002529D5"/>
    <w:rsid w:val="00274720"/>
    <w:rsid w:val="00275854"/>
    <w:rsid w:val="0028481A"/>
    <w:rsid w:val="002914F6"/>
    <w:rsid w:val="00293CA9"/>
    <w:rsid w:val="00294936"/>
    <w:rsid w:val="002968F7"/>
    <w:rsid w:val="002A4C4B"/>
    <w:rsid w:val="002A778C"/>
    <w:rsid w:val="002B6BFA"/>
    <w:rsid w:val="002B6E8D"/>
    <w:rsid w:val="002C1788"/>
    <w:rsid w:val="002D18FE"/>
    <w:rsid w:val="002D40FC"/>
    <w:rsid w:val="002D693E"/>
    <w:rsid w:val="002E0DA3"/>
    <w:rsid w:val="002E44B9"/>
    <w:rsid w:val="002E4A25"/>
    <w:rsid w:val="002F3486"/>
    <w:rsid w:val="00301831"/>
    <w:rsid w:val="0034177A"/>
    <w:rsid w:val="00357AA2"/>
    <w:rsid w:val="00360E11"/>
    <w:rsid w:val="003768D2"/>
    <w:rsid w:val="003800FA"/>
    <w:rsid w:val="00395CA5"/>
    <w:rsid w:val="00395E9A"/>
    <w:rsid w:val="003A70B5"/>
    <w:rsid w:val="003B031B"/>
    <w:rsid w:val="003E291A"/>
    <w:rsid w:val="003E53AF"/>
    <w:rsid w:val="00411266"/>
    <w:rsid w:val="004178B2"/>
    <w:rsid w:val="0042363B"/>
    <w:rsid w:val="00423C3F"/>
    <w:rsid w:val="004274BB"/>
    <w:rsid w:val="00434C3B"/>
    <w:rsid w:val="00444225"/>
    <w:rsid w:val="0044466E"/>
    <w:rsid w:val="00446869"/>
    <w:rsid w:val="0045296A"/>
    <w:rsid w:val="004568C8"/>
    <w:rsid w:val="004602D7"/>
    <w:rsid w:val="004618F8"/>
    <w:rsid w:val="00474F2D"/>
    <w:rsid w:val="004754AA"/>
    <w:rsid w:val="004B039C"/>
    <w:rsid w:val="004B2995"/>
    <w:rsid w:val="004C6775"/>
    <w:rsid w:val="004D242B"/>
    <w:rsid w:val="004D3D04"/>
    <w:rsid w:val="004D58CC"/>
    <w:rsid w:val="004E2834"/>
    <w:rsid w:val="004E28F9"/>
    <w:rsid w:val="00502E90"/>
    <w:rsid w:val="005131C6"/>
    <w:rsid w:val="0051554F"/>
    <w:rsid w:val="0052562B"/>
    <w:rsid w:val="00531F0C"/>
    <w:rsid w:val="005454D1"/>
    <w:rsid w:val="0055075E"/>
    <w:rsid w:val="00557199"/>
    <w:rsid w:val="005602A7"/>
    <w:rsid w:val="005777DF"/>
    <w:rsid w:val="00580093"/>
    <w:rsid w:val="005B0C0D"/>
    <w:rsid w:val="005B598F"/>
    <w:rsid w:val="005C01F3"/>
    <w:rsid w:val="005C0942"/>
    <w:rsid w:val="005C1E9D"/>
    <w:rsid w:val="005E6C3A"/>
    <w:rsid w:val="005F259A"/>
    <w:rsid w:val="005F5956"/>
    <w:rsid w:val="00603748"/>
    <w:rsid w:val="00604BD0"/>
    <w:rsid w:val="006132FF"/>
    <w:rsid w:val="006239BD"/>
    <w:rsid w:val="0063386A"/>
    <w:rsid w:val="00646962"/>
    <w:rsid w:val="0065066C"/>
    <w:rsid w:val="00670F5E"/>
    <w:rsid w:val="00673ED1"/>
    <w:rsid w:val="006874C7"/>
    <w:rsid w:val="00697A80"/>
    <w:rsid w:val="006A3812"/>
    <w:rsid w:val="006B0306"/>
    <w:rsid w:val="006C64E2"/>
    <w:rsid w:val="006F2D27"/>
    <w:rsid w:val="006F767E"/>
    <w:rsid w:val="0074014B"/>
    <w:rsid w:val="0074481A"/>
    <w:rsid w:val="00750C4E"/>
    <w:rsid w:val="00750D16"/>
    <w:rsid w:val="0075346B"/>
    <w:rsid w:val="007645A4"/>
    <w:rsid w:val="007674ED"/>
    <w:rsid w:val="00773C0A"/>
    <w:rsid w:val="00775B42"/>
    <w:rsid w:val="00795B52"/>
    <w:rsid w:val="007A11BC"/>
    <w:rsid w:val="007C4D36"/>
    <w:rsid w:val="007D2F7C"/>
    <w:rsid w:val="007D3CE3"/>
    <w:rsid w:val="007E1BB6"/>
    <w:rsid w:val="007E2C91"/>
    <w:rsid w:val="007E69B5"/>
    <w:rsid w:val="00821146"/>
    <w:rsid w:val="008233D3"/>
    <w:rsid w:val="00834C84"/>
    <w:rsid w:val="00844466"/>
    <w:rsid w:val="00847965"/>
    <w:rsid w:val="00851285"/>
    <w:rsid w:val="008560CB"/>
    <w:rsid w:val="00861D31"/>
    <w:rsid w:val="00862B86"/>
    <w:rsid w:val="00873895"/>
    <w:rsid w:val="00894B68"/>
    <w:rsid w:val="00895134"/>
    <w:rsid w:val="00895FE7"/>
    <w:rsid w:val="008C0B01"/>
    <w:rsid w:val="008C1B88"/>
    <w:rsid w:val="008D1B6B"/>
    <w:rsid w:val="008E58BF"/>
    <w:rsid w:val="008F4CD4"/>
    <w:rsid w:val="00912B6E"/>
    <w:rsid w:val="00914DCA"/>
    <w:rsid w:val="009176C5"/>
    <w:rsid w:val="00927D79"/>
    <w:rsid w:val="0094341D"/>
    <w:rsid w:val="00952048"/>
    <w:rsid w:val="009634EE"/>
    <w:rsid w:val="00965881"/>
    <w:rsid w:val="00965EF7"/>
    <w:rsid w:val="0097608E"/>
    <w:rsid w:val="00980C65"/>
    <w:rsid w:val="00986987"/>
    <w:rsid w:val="009948BC"/>
    <w:rsid w:val="009A0104"/>
    <w:rsid w:val="009B3218"/>
    <w:rsid w:val="009B511B"/>
    <w:rsid w:val="009B54E1"/>
    <w:rsid w:val="009B6CEB"/>
    <w:rsid w:val="009C1BB1"/>
    <w:rsid w:val="009C3461"/>
    <w:rsid w:val="009C6696"/>
    <w:rsid w:val="009C6733"/>
    <w:rsid w:val="009D62EF"/>
    <w:rsid w:val="009E7B5B"/>
    <w:rsid w:val="009F5B22"/>
    <w:rsid w:val="009F6088"/>
    <w:rsid w:val="00A019AC"/>
    <w:rsid w:val="00A239F4"/>
    <w:rsid w:val="00A37067"/>
    <w:rsid w:val="00A46D2D"/>
    <w:rsid w:val="00A56121"/>
    <w:rsid w:val="00A626DD"/>
    <w:rsid w:val="00A63947"/>
    <w:rsid w:val="00A772FF"/>
    <w:rsid w:val="00A84F14"/>
    <w:rsid w:val="00A90422"/>
    <w:rsid w:val="00A96864"/>
    <w:rsid w:val="00AA17F9"/>
    <w:rsid w:val="00AB3191"/>
    <w:rsid w:val="00AB417C"/>
    <w:rsid w:val="00AC0DC2"/>
    <w:rsid w:val="00AD36D9"/>
    <w:rsid w:val="00AD4D25"/>
    <w:rsid w:val="00AD5DE2"/>
    <w:rsid w:val="00AF3BCE"/>
    <w:rsid w:val="00AF465B"/>
    <w:rsid w:val="00AF52C7"/>
    <w:rsid w:val="00AF582A"/>
    <w:rsid w:val="00B01F52"/>
    <w:rsid w:val="00B0209D"/>
    <w:rsid w:val="00B06F2B"/>
    <w:rsid w:val="00B1199D"/>
    <w:rsid w:val="00B13C39"/>
    <w:rsid w:val="00B332BD"/>
    <w:rsid w:val="00B3391A"/>
    <w:rsid w:val="00B35AF4"/>
    <w:rsid w:val="00B42919"/>
    <w:rsid w:val="00B66103"/>
    <w:rsid w:val="00B67B7A"/>
    <w:rsid w:val="00B73344"/>
    <w:rsid w:val="00B82B64"/>
    <w:rsid w:val="00BA19E3"/>
    <w:rsid w:val="00BA45A7"/>
    <w:rsid w:val="00BB1FB4"/>
    <w:rsid w:val="00BB55B4"/>
    <w:rsid w:val="00BB6066"/>
    <w:rsid w:val="00BC11CF"/>
    <w:rsid w:val="00BC4287"/>
    <w:rsid w:val="00BD2B41"/>
    <w:rsid w:val="00BE20B2"/>
    <w:rsid w:val="00BE7C5D"/>
    <w:rsid w:val="00C1034A"/>
    <w:rsid w:val="00C1062E"/>
    <w:rsid w:val="00C11973"/>
    <w:rsid w:val="00C21169"/>
    <w:rsid w:val="00C242D3"/>
    <w:rsid w:val="00C24FC6"/>
    <w:rsid w:val="00C44BA4"/>
    <w:rsid w:val="00C44E2F"/>
    <w:rsid w:val="00C63011"/>
    <w:rsid w:val="00C722EB"/>
    <w:rsid w:val="00C7272B"/>
    <w:rsid w:val="00C745A4"/>
    <w:rsid w:val="00C81FC5"/>
    <w:rsid w:val="00C96ED9"/>
    <w:rsid w:val="00CA4283"/>
    <w:rsid w:val="00CA7B04"/>
    <w:rsid w:val="00CB5BC8"/>
    <w:rsid w:val="00CC3053"/>
    <w:rsid w:val="00CD6CF0"/>
    <w:rsid w:val="00CE04BD"/>
    <w:rsid w:val="00CE2677"/>
    <w:rsid w:val="00CF1B1B"/>
    <w:rsid w:val="00CF3C02"/>
    <w:rsid w:val="00D17B80"/>
    <w:rsid w:val="00D33754"/>
    <w:rsid w:val="00D33DB4"/>
    <w:rsid w:val="00D354F0"/>
    <w:rsid w:val="00D35FDF"/>
    <w:rsid w:val="00D40424"/>
    <w:rsid w:val="00D444BA"/>
    <w:rsid w:val="00D44AA7"/>
    <w:rsid w:val="00D47B4C"/>
    <w:rsid w:val="00D56B79"/>
    <w:rsid w:val="00D72A87"/>
    <w:rsid w:val="00D850FF"/>
    <w:rsid w:val="00D91A6B"/>
    <w:rsid w:val="00D942F5"/>
    <w:rsid w:val="00D948D5"/>
    <w:rsid w:val="00DA0564"/>
    <w:rsid w:val="00DA3B45"/>
    <w:rsid w:val="00DA62C3"/>
    <w:rsid w:val="00DA6425"/>
    <w:rsid w:val="00DF72BC"/>
    <w:rsid w:val="00E076F5"/>
    <w:rsid w:val="00E41DE9"/>
    <w:rsid w:val="00E50EF1"/>
    <w:rsid w:val="00E55893"/>
    <w:rsid w:val="00E64828"/>
    <w:rsid w:val="00E66FAF"/>
    <w:rsid w:val="00E7394B"/>
    <w:rsid w:val="00E8353F"/>
    <w:rsid w:val="00E87094"/>
    <w:rsid w:val="00E97759"/>
    <w:rsid w:val="00EB1A08"/>
    <w:rsid w:val="00EB7D0B"/>
    <w:rsid w:val="00EC2396"/>
    <w:rsid w:val="00EC7E82"/>
    <w:rsid w:val="00ED49C5"/>
    <w:rsid w:val="00EE7BBB"/>
    <w:rsid w:val="00EF21F8"/>
    <w:rsid w:val="00F00552"/>
    <w:rsid w:val="00F12490"/>
    <w:rsid w:val="00F17D59"/>
    <w:rsid w:val="00F2079E"/>
    <w:rsid w:val="00F238CF"/>
    <w:rsid w:val="00F26C97"/>
    <w:rsid w:val="00F303E3"/>
    <w:rsid w:val="00F36160"/>
    <w:rsid w:val="00F4762C"/>
    <w:rsid w:val="00F504E9"/>
    <w:rsid w:val="00F52990"/>
    <w:rsid w:val="00F63129"/>
    <w:rsid w:val="00F640DD"/>
    <w:rsid w:val="00F67335"/>
    <w:rsid w:val="00F708D7"/>
    <w:rsid w:val="00F77F74"/>
    <w:rsid w:val="00F92D0C"/>
    <w:rsid w:val="00FA72D6"/>
    <w:rsid w:val="00FB18A6"/>
    <w:rsid w:val="00FC0792"/>
    <w:rsid w:val="00FD15BC"/>
    <w:rsid w:val="00FE60C4"/>
    <w:rsid w:val="00FF100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557199"/>
    <w:pPr>
      <w:widowControl w:val="0"/>
      <w:jc w:val="both"/>
    </w:pPr>
    <w:rPr>
      <w:kern w:val="2"/>
      <w:sz w:val="21"/>
      <w:szCs w:val="21"/>
    </w:rPr>
  </w:style>
  <w:style w:type="paragraph" w:styleId="1">
    <w:name w:val="heading 1"/>
    <w:basedOn w:val="a2"/>
    <w:next w:val="a2"/>
    <w:link w:val="1Char"/>
    <w:uiPriority w:val="99"/>
    <w:qFormat/>
    <w:rsid w:val="00C21169"/>
    <w:pPr>
      <w:keepNext/>
      <w:keepLines/>
      <w:spacing w:before="340" w:after="330" w:line="578" w:lineRule="auto"/>
      <w:outlineLvl w:val="0"/>
    </w:pPr>
    <w:rPr>
      <w:b/>
      <w:bCs/>
      <w:kern w:val="44"/>
      <w:sz w:val="44"/>
      <w:szCs w:val="44"/>
    </w:rPr>
  </w:style>
  <w:style w:type="paragraph" w:styleId="2">
    <w:name w:val="heading 2"/>
    <w:basedOn w:val="a2"/>
    <w:next w:val="a2"/>
    <w:link w:val="2Char"/>
    <w:uiPriority w:val="99"/>
    <w:qFormat/>
    <w:rsid w:val="00C21169"/>
    <w:pPr>
      <w:keepNext/>
      <w:keepLines/>
      <w:spacing w:before="260" w:after="260" w:line="416" w:lineRule="auto"/>
      <w:outlineLvl w:val="1"/>
    </w:pPr>
    <w:rPr>
      <w:rFonts w:ascii="Cambria" w:hAnsi="Cambria"/>
      <w:b/>
      <w:bCs/>
      <w:sz w:val="32"/>
      <w:szCs w:val="32"/>
    </w:rPr>
  </w:style>
  <w:style w:type="paragraph" w:styleId="3">
    <w:name w:val="heading 3"/>
    <w:basedOn w:val="a2"/>
    <w:next w:val="a2"/>
    <w:link w:val="3Char"/>
    <w:uiPriority w:val="99"/>
    <w:qFormat/>
    <w:rsid w:val="00C21169"/>
    <w:pPr>
      <w:keepNext/>
      <w:keepLines/>
      <w:spacing w:before="260" w:after="260" w:line="416" w:lineRule="auto"/>
      <w:outlineLvl w:val="2"/>
    </w:pPr>
    <w:rPr>
      <w:b/>
      <w:bCs/>
      <w:sz w:val="32"/>
      <w:szCs w:val="3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标题 1 Char"/>
    <w:basedOn w:val="a3"/>
    <w:link w:val="1"/>
    <w:uiPriority w:val="99"/>
    <w:locked/>
    <w:rsid w:val="00C21169"/>
    <w:rPr>
      <w:rFonts w:cs="Times New Roman"/>
      <w:b/>
      <w:bCs/>
      <w:kern w:val="44"/>
      <w:sz w:val="44"/>
      <w:szCs w:val="44"/>
    </w:rPr>
  </w:style>
  <w:style w:type="character" w:customStyle="1" w:styleId="2Char">
    <w:name w:val="标题 2 Char"/>
    <w:basedOn w:val="a3"/>
    <w:link w:val="2"/>
    <w:uiPriority w:val="99"/>
    <w:semiHidden/>
    <w:locked/>
    <w:rsid w:val="00C21169"/>
    <w:rPr>
      <w:rFonts w:ascii="Cambria" w:eastAsia="宋体" w:hAnsi="Cambria" w:cs="Times New Roman"/>
      <w:b/>
      <w:bCs/>
      <w:sz w:val="32"/>
      <w:szCs w:val="32"/>
    </w:rPr>
  </w:style>
  <w:style w:type="character" w:customStyle="1" w:styleId="3Char">
    <w:name w:val="标题 3 Char"/>
    <w:basedOn w:val="a3"/>
    <w:link w:val="3"/>
    <w:uiPriority w:val="99"/>
    <w:semiHidden/>
    <w:locked/>
    <w:rsid w:val="00C21169"/>
    <w:rPr>
      <w:rFonts w:cs="Times New Roman"/>
      <w:b/>
      <w:bCs/>
      <w:sz w:val="32"/>
      <w:szCs w:val="32"/>
    </w:rPr>
  </w:style>
  <w:style w:type="paragraph" w:styleId="a6">
    <w:name w:val="header"/>
    <w:basedOn w:val="a2"/>
    <w:link w:val="Char"/>
    <w:uiPriority w:val="99"/>
    <w:semiHidden/>
    <w:rsid w:val="00A772F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3"/>
    <w:link w:val="a6"/>
    <w:uiPriority w:val="99"/>
    <w:semiHidden/>
    <w:locked/>
    <w:rsid w:val="00A772FF"/>
    <w:rPr>
      <w:rFonts w:cs="Times New Roman"/>
      <w:sz w:val="18"/>
      <w:szCs w:val="18"/>
    </w:rPr>
  </w:style>
  <w:style w:type="paragraph" w:styleId="a7">
    <w:name w:val="footer"/>
    <w:basedOn w:val="a2"/>
    <w:link w:val="Char0"/>
    <w:uiPriority w:val="99"/>
    <w:rsid w:val="00A772FF"/>
    <w:pPr>
      <w:tabs>
        <w:tab w:val="center" w:pos="4153"/>
        <w:tab w:val="right" w:pos="8306"/>
      </w:tabs>
      <w:snapToGrid w:val="0"/>
      <w:jc w:val="left"/>
    </w:pPr>
    <w:rPr>
      <w:sz w:val="18"/>
      <w:szCs w:val="18"/>
    </w:rPr>
  </w:style>
  <w:style w:type="character" w:customStyle="1" w:styleId="Char0">
    <w:name w:val="页脚 Char"/>
    <w:basedOn w:val="a3"/>
    <w:link w:val="a7"/>
    <w:uiPriority w:val="99"/>
    <w:locked/>
    <w:rsid w:val="00A772FF"/>
    <w:rPr>
      <w:rFonts w:cs="Times New Roman"/>
      <w:sz w:val="18"/>
      <w:szCs w:val="18"/>
    </w:rPr>
  </w:style>
  <w:style w:type="table" w:styleId="a8">
    <w:name w:val="Table Grid"/>
    <w:basedOn w:val="a4"/>
    <w:uiPriority w:val="99"/>
    <w:rsid w:val="000261F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9">
    <w:name w:val="annotation reference"/>
    <w:basedOn w:val="a3"/>
    <w:uiPriority w:val="99"/>
    <w:semiHidden/>
    <w:rsid w:val="00D72A87"/>
    <w:rPr>
      <w:rFonts w:cs="Times New Roman"/>
      <w:sz w:val="21"/>
      <w:szCs w:val="21"/>
    </w:rPr>
  </w:style>
  <w:style w:type="paragraph" w:styleId="aa">
    <w:name w:val="annotation text"/>
    <w:basedOn w:val="a2"/>
    <w:link w:val="Char1"/>
    <w:uiPriority w:val="99"/>
    <w:semiHidden/>
    <w:rsid w:val="00D72A87"/>
    <w:pPr>
      <w:jc w:val="left"/>
    </w:pPr>
  </w:style>
  <w:style w:type="character" w:customStyle="1" w:styleId="Char1">
    <w:name w:val="批注文字 Char"/>
    <w:basedOn w:val="a3"/>
    <w:link w:val="aa"/>
    <w:uiPriority w:val="99"/>
    <w:semiHidden/>
    <w:locked/>
    <w:rsid w:val="00D72A87"/>
    <w:rPr>
      <w:rFonts w:cs="Times New Roman"/>
    </w:rPr>
  </w:style>
  <w:style w:type="paragraph" w:styleId="ab">
    <w:name w:val="annotation subject"/>
    <w:basedOn w:val="aa"/>
    <w:next w:val="aa"/>
    <w:link w:val="Char2"/>
    <w:uiPriority w:val="99"/>
    <w:semiHidden/>
    <w:rsid w:val="00D72A87"/>
    <w:rPr>
      <w:b/>
      <w:bCs/>
    </w:rPr>
  </w:style>
  <w:style w:type="character" w:customStyle="1" w:styleId="Char2">
    <w:name w:val="批注主题 Char"/>
    <w:basedOn w:val="Char1"/>
    <w:link w:val="ab"/>
    <w:uiPriority w:val="99"/>
    <w:semiHidden/>
    <w:locked/>
    <w:rsid w:val="00D72A87"/>
    <w:rPr>
      <w:b/>
      <w:bCs/>
    </w:rPr>
  </w:style>
  <w:style w:type="paragraph" w:styleId="ac">
    <w:name w:val="Balloon Text"/>
    <w:basedOn w:val="a2"/>
    <w:link w:val="Char3"/>
    <w:uiPriority w:val="99"/>
    <w:semiHidden/>
    <w:rsid w:val="00D72A87"/>
    <w:rPr>
      <w:sz w:val="18"/>
      <w:szCs w:val="18"/>
    </w:rPr>
  </w:style>
  <w:style w:type="character" w:customStyle="1" w:styleId="Char3">
    <w:name w:val="批注框文本 Char"/>
    <w:basedOn w:val="a3"/>
    <w:link w:val="ac"/>
    <w:uiPriority w:val="99"/>
    <w:semiHidden/>
    <w:locked/>
    <w:rsid w:val="00D72A87"/>
    <w:rPr>
      <w:rFonts w:cs="Times New Roman"/>
      <w:sz w:val="18"/>
      <w:szCs w:val="18"/>
    </w:rPr>
  </w:style>
  <w:style w:type="paragraph" w:styleId="ad">
    <w:name w:val="endnote text"/>
    <w:basedOn w:val="a2"/>
    <w:link w:val="Char4"/>
    <w:uiPriority w:val="99"/>
    <w:semiHidden/>
    <w:rsid w:val="00D72A87"/>
    <w:pPr>
      <w:snapToGrid w:val="0"/>
      <w:jc w:val="left"/>
    </w:pPr>
  </w:style>
  <w:style w:type="character" w:customStyle="1" w:styleId="Char4">
    <w:name w:val="尾注文本 Char"/>
    <w:basedOn w:val="a3"/>
    <w:link w:val="ad"/>
    <w:uiPriority w:val="99"/>
    <w:semiHidden/>
    <w:locked/>
    <w:rsid w:val="00D72A87"/>
    <w:rPr>
      <w:rFonts w:cs="Times New Roman"/>
    </w:rPr>
  </w:style>
  <w:style w:type="character" w:styleId="ae">
    <w:name w:val="endnote reference"/>
    <w:basedOn w:val="a3"/>
    <w:uiPriority w:val="99"/>
    <w:semiHidden/>
    <w:rsid w:val="00D72A87"/>
    <w:rPr>
      <w:rFonts w:cs="Times New Roman"/>
      <w:vertAlign w:val="superscript"/>
    </w:rPr>
  </w:style>
  <w:style w:type="paragraph" w:styleId="af">
    <w:name w:val="footnote text"/>
    <w:basedOn w:val="a2"/>
    <w:link w:val="Char5"/>
    <w:uiPriority w:val="99"/>
    <w:semiHidden/>
    <w:rsid w:val="00D72A87"/>
    <w:pPr>
      <w:snapToGrid w:val="0"/>
      <w:jc w:val="left"/>
    </w:pPr>
    <w:rPr>
      <w:sz w:val="18"/>
      <w:szCs w:val="18"/>
    </w:rPr>
  </w:style>
  <w:style w:type="character" w:customStyle="1" w:styleId="Char5">
    <w:name w:val="脚注文本 Char"/>
    <w:basedOn w:val="a3"/>
    <w:link w:val="af"/>
    <w:uiPriority w:val="99"/>
    <w:semiHidden/>
    <w:locked/>
    <w:rsid w:val="00D72A87"/>
    <w:rPr>
      <w:rFonts w:cs="Times New Roman"/>
      <w:sz w:val="18"/>
      <w:szCs w:val="18"/>
    </w:rPr>
  </w:style>
  <w:style w:type="character" w:styleId="af0">
    <w:name w:val="footnote reference"/>
    <w:basedOn w:val="a3"/>
    <w:uiPriority w:val="99"/>
    <w:semiHidden/>
    <w:rsid w:val="00D72A87"/>
    <w:rPr>
      <w:rFonts w:cs="Times New Roman"/>
      <w:vertAlign w:val="superscript"/>
    </w:rPr>
  </w:style>
  <w:style w:type="character" w:customStyle="1" w:styleId="fontstyle01">
    <w:name w:val="fontstyle01"/>
    <w:basedOn w:val="a3"/>
    <w:uiPriority w:val="99"/>
    <w:rsid w:val="00FA72D6"/>
    <w:rPr>
      <w:rFonts w:ascii="宋体" w:eastAsia="宋体" w:hAnsi="宋体" w:cs="Times New Roman"/>
      <w:color w:val="000000"/>
      <w:sz w:val="24"/>
      <w:szCs w:val="24"/>
    </w:rPr>
  </w:style>
  <w:style w:type="paragraph" w:styleId="af1">
    <w:name w:val="Date"/>
    <w:basedOn w:val="a2"/>
    <w:next w:val="a2"/>
    <w:link w:val="Char6"/>
    <w:uiPriority w:val="99"/>
    <w:semiHidden/>
    <w:rsid w:val="00F640DD"/>
    <w:pPr>
      <w:ind w:leftChars="2500" w:left="100"/>
    </w:pPr>
  </w:style>
  <w:style w:type="character" w:customStyle="1" w:styleId="Char6">
    <w:name w:val="日期 Char"/>
    <w:basedOn w:val="a3"/>
    <w:link w:val="af1"/>
    <w:uiPriority w:val="99"/>
    <w:semiHidden/>
    <w:locked/>
    <w:rsid w:val="00F640DD"/>
    <w:rPr>
      <w:rFonts w:cs="Times New Roman"/>
    </w:rPr>
  </w:style>
  <w:style w:type="paragraph" w:customStyle="1" w:styleId="a">
    <w:name w:val="我的一级标题"/>
    <w:basedOn w:val="a2"/>
    <w:uiPriority w:val="99"/>
    <w:rsid w:val="009E7B5B"/>
    <w:pPr>
      <w:numPr>
        <w:numId w:val="4"/>
      </w:numPr>
      <w:spacing w:beforeLines="100" w:afterLines="100" w:line="440" w:lineRule="exact"/>
    </w:pPr>
    <w:rPr>
      <w:rFonts w:ascii="黑体" w:eastAsia="黑体" w:hAnsi="黑体"/>
      <w:sz w:val="32"/>
    </w:rPr>
  </w:style>
  <w:style w:type="paragraph" w:customStyle="1" w:styleId="a0">
    <w:name w:val="我的二级标题"/>
    <w:basedOn w:val="a2"/>
    <w:uiPriority w:val="99"/>
    <w:rsid w:val="009E7B5B"/>
    <w:pPr>
      <w:numPr>
        <w:ilvl w:val="1"/>
        <w:numId w:val="4"/>
      </w:numPr>
      <w:spacing w:beforeLines="100" w:afterLines="100" w:line="440" w:lineRule="exact"/>
    </w:pPr>
    <w:rPr>
      <w:rFonts w:ascii="黑体" w:eastAsia="黑体" w:hAnsi="黑体"/>
      <w:sz w:val="28"/>
    </w:rPr>
  </w:style>
  <w:style w:type="paragraph" w:customStyle="1" w:styleId="a1">
    <w:name w:val="我的三级标题"/>
    <w:uiPriority w:val="99"/>
    <w:rsid w:val="009E7B5B"/>
    <w:pPr>
      <w:numPr>
        <w:ilvl w:val="2"/>
        <w:numId w:val="4"/>
      </w:numPr>
      <w:spacing w:beforeLines="100" w:afterLines="100" w:line="440" w:lineRule="exact"/>
      <w:ind w:left="425"/>
    </w:pPr>
    <w:rPr>
      <w:rFonts w:ascii="黑体" w:hAnsi="黑体"/>
      <w:kern w:val="2"/>
      <w:sz w:val="24"/>
      <w:szCs w:val="21"/>
    </w:rPr>
  </w:style>
  <w:style w:type="paragraph" w:customStyle="1" w:styleId="af2">
    <w:name w:val="我的正文"/>
    <w:uiPriority w:val="99"/>
    <w:rsid w:val="001F1F91"/>
    <w:pPr>
      <w:spacing w:line="440" w:lineRule="exact"/>
      <w:ind w:firstLineChars="200" w:firstLine="200"/>
      <w:jc w:val="both"/>
    </w:pPr>
    <w:rPr>
      <w:rFonts w:ascii="Times New Roman" w:hAnsi="Times New Roman"/>
      <w:kern w:val="2"/>
      <w:sz w:val="24"/>
      <w:szCs w:val="21"/>
    </w:rPr>
  </w:style>
  <w:style w:type="paragraph" w:styleId="af3">
    <w:name w:val="Document Map"/>
    <w:basedOn w:val="a2"/>
    <w:link w:val="Char7"/>
    <w:uiPriority w:val="99"/>
    <w:semiHidden/>
    <w:rsid w:val="00DF72BC"/>
    <w:rPr>
      <w:rFonts w:ascii="宋体"/>
      <w:sz w:val="18"/>
      <w:szCs w:val="18"/>
    </w:rPr>
  </w:style>
  <w:style w:type="character" w:customStyle="1" w:styleId="Char7">
    <w:name w:val="文档结构图 Char"/>
    <w:basedOn w:val="a3"/>
    <w:link w:val="af3"/>
    <w:uiPriority w:val="99"/>
    <w:semiHidden/>
    <w:locked/>
    <w:rsid w:val="00DF72BC"/>
    <w:rPr>
      <w:rFonts w:ascii="宋体" w:eastAsia="宋体" w:cs="Times New Roman"/>
      <w:sz w:val="18"/>
      <w:szCs w:val="18"/>
    </w:rPr>
  </w:style>
  <w:style w:type="paragraph" w:customStyle="1" w:styleId="af4">
    <w:name w:val="我的表格文字"/>
    <w:uiPriority w:val="99"/>
    <w:rsid w:val="006B0306"/>
    <w:pPr>
      <w:spacing w:beforeLines="50" w:afterLines="50" w:line="440" w:lineRule="exact"/>
      <w:jc w:val="center"/>
    </w:pPr>
    <w:rPr>
      <w:rFonts w:ascii="Times New Roman" w:hAnsi="Times New Roman"/>
      <w:kern w:val="2"/>
      <w:sz w:val="21"/>
      <w:szCs w:val="21"/>
    </w:rPr>
  </w:style>
  <w:style w:type="paragraph" w:styleId="TOC">
    <w:name w:val="TOC Heading"/>
    <w:basedOn w:val="1"/>
    <w:next w:val="a2"/>
    <w:uiPriority w:val="99"/>
    <w:qFormat/>
    <w:rsid w:val="00C21169"/>
    <w:pPr>
      <w:widowControl/>
      <w:spacing w:before="480" w:after="0" w:line="276" w:lineRule="auto"/>
      <w:jc w:val="left"/>
      <w:outlineLvl w:val="9"/>
    </w:pPr>
    <w:rPr>
      <w:rFonts w:ascii="Cambria" w:hAnsi="Cambria"/>
      <w:color w:val="365F91"/>
      <w:kern w:val="0"/>
      <w:sz w:val="28"/>
      <w:szCs w:val="28"/>
    </w:rPr>
  </w:style>
  <w:style w:type="paragraph" w:styleId="10">
    <w:name w:val="toc 1"/>
    <w:basedOn w:val="a2"/>
    <w:next w:val="a2"/>
    <w:autoRedefine/>
    <w:uiPriority w:val="39"/>
    <w:rsid w:val="00003D57"/>
    <w:pPr>
      <w:spacing w:line="440" w:lineRule="exact"/>
    </w:pPr>
    <w:rPr>
      <w:rFonts w:eastAsia="黑体"/>
      <w:sz w:val="24"/>
    </w:rPr>
  </w:style>
  <w:style w:type="paragraph" w:styleId="20">
    <w:name w:val="toc 2"/>
    <w:basedOn w:val="a2"/>
    <w:next w:val="a2"/>
    <w:autoRedefine/>
    <w:uiPriority w:val="39"/>
    <w:rsid w:val="00003D57"/>
    <w:pPr>
      <w:spacing w:line="440" w:lineRule="exact"/>
      <w:ind w:leftChars="200" w:left="200"/>
    </w:pPr>
    <w:rPr>
      <w:rFonts w:ascii="Cambria" w:hAnsi="Cambria"/>
      <w:sz w:val="24"/>
    </w:rPr>
  </w:style>
  <w:style w:type="paragraph" w:styleId="30">
    <w:name w:val="toc 3"/>
    <w:basedOn w:val="a2"/>
    <w:next w:val="a2"/>
    <w:autoRedefine/>
    <w:uiPriority w:val="99"/>
    <w:rsid w:val="00003D57"/>
    <w:pPr>
      <w:spacing w:line="440" w:lineRule="exact"/>
      <w:ind w:leftChars="400" w:left="400"/>
    </w:pPr>
    <w:rPr>
      <w:rFonts w:ascii="Cambria" w:hAnsi="Cambria"/>
      <w:sz w:val="24"/>
    </w:rPr>
  </w:style>
  <w:style w:type="character" w:styleId="af5">
    <w:name w:val="Hyperlink"/>
    <w:basedOn w:val="a3"/>
    <w:uiPriority w:val="99"/>
    <w:rsid w:val="00C21169"/>
    <w:rPr>
      <w:rFonts w:cs="Times New Roman"/>
      <w:color w:val="0000FF"/>
      <w:u w:val="single"/>
    </w:rPr>
  </w:style>
  <w:style w:type="character" w:styleId="af6">
    <w:name w:val="FollowedHyperlink"/>
    <w:basedOn w:val="a3"/>
    <w:uiPriority w:val="99"/>
    <w:semiHidden/>
    <w:rsid w:val="00C21169"/>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558786816">
      <w:marLeft w:val="0"/>
      <w:marRight w:val="0"/>
      <w:marTop w:val="0"/>
      <w:marBottom w:val="0"/>
      <w:divBdr>
        <w:top w:val="none" w:sz="0" w:space="0" w:color="auto"/>
        <w:left w:val="none" w:sz="0" w:space="0" w:color="auto"/>
        <w:bottom w:val="none" w:sz="0" w:space="0" w:color="auto"/>
        <w:right w:val="none" w:sz="0" w:space="0" w:color="auto"/>
      </w:divBdr>
    </w:div>
    <w:div w:id="5587868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265</TotalTime>
  <Pages>34</Pages>
  <Words>2480</Words>
  <Characters>14138</Characters>
  <Application>Microsoft Office Word</Application>
  <DocSecurity>0</DocSecurity>
  <Lines>117</Lines>
  <Paragraphs>33</Paragraphs>
  <ScaleCrop>false</ScaleCrop>
  <Company>Microsoft</Company>
  <LinksUpToDate>false</LinksUpToDate>
  <CharactersWithSpaces>16585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微软(中国)</dc:creator>
  <cp:keywords/>
  <dc:description/>
  <cp:lastModifiedBy>微软(中国)</cp:lastModifiedBy>
  <cp:revision>21</cp:revision>
  <dcterms:created xsi:type="dcterms:W3CDTF">2017-11-08T03:44:00Z</dcterms:created>
  <dcterms:modified xsi:type="dcterms:W3CDTF">2017-12-04T07:45:00Z</dcterms:modified>
</cp:coreProperties>
</file>