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b/>
          <w:bCs/>
          <w:spacing w:val="33"/>
          <w:sz w:val="36"/>
          <w:szCs w:val="36"/>
          <w:lang w:eastAsia="zh-CN"/>
        </w:rPr>
      </w:pPr>
      <w:r>
        <w:rPr>
          <w:rFonts w:hint="eastAsia"/>
          <w:b/>
          <w:bCs/>
          <w:spacing w:val="33"/>
          <w:sz w:val="36"/>
          <w:szCs w:val="36"/>
        </w:rPr>
        <w:t>201</w:t>
      </w:r>
      <w:r>
        <w:rPr>
          <w:rFonts w:hint="eastAsia"/>
          <w:b/>
          <w:bCs/>
          <w:spacing w:val="33"/>
          <w:sz w:val="36"/>
          <w:szCs w:val="36"/>
          <w:lang w:val="en-US" w:eastAsia="zh-CN"/>
        </w:rPr>
        <w:t>9</w:t>
      </w:r>
      <w:r>
        <w:rPr>
          <w:rFonts w:hint="eastAsia"/>
          <w:b/>
          <w:bCs/>
          <w:spacing w:val="33"/>
          <w:sz w:val="36"/>
          <w:szCs w:val="36"/>
        </w:rPr>
        <w:t>年度</w:t>
      </w:r>
      <w:r>
        <w:rPr>
          <w:rFonts w:hint="eastAsia"/>
          <w:b/>
          <w:bCs/>
          <w:spacing w:val="33"/>
          <w:sz w:val="36"/>
          <w:szCs w:val="36"/>
          <w:lang w:eastAsia="zh-CN"/>
        </w:rPr>
        <w:t>赤峰北方电力职业技术学校</w:t>
      </w:r>
    </w:p>
    <w:p>
      <w:pPr>
        <w:spacing w:line="380" w:lineRule="exact"/>
        <w:jc w:val="center"/>
        <w:rPr>
          <w:spacing w:val="26"/>
          <w:sz w:val="36"/>
          <w:szCs w:val="36"/>
        </w:rPr>
      </w:pPr>
      <w:r>
        <w:rPr>
          <w:rFonts w:hint="eastAsia"/>
          <w:b/>
          <w:bCs/>
          <w:spacing w:val="33"/>
          <w:sz w:val="36"/>
          <w:szCs w:val="36"/>
        </w:rPr>
        <w:t>教育质量年度报告</w:t>
      </w:r>
    </w:p>
    <w:p>
      <w:pPr>
        <w:spacing w:line="380" w:lineRule="exact"/>
        <w:ind w:firstLine="3795" w:firstLineChars="1050"/>
        <w:rPr>
          <w:rFonts w:hint="eastAsia"/>
          <w:b/>
          <w:bCs/>
          <w:sz w:val="36"/>
          <w:szCs w:val="36"/>
        </w:rPr>
      </w:pPr>
    </w:p>
    <w:p>
      <w:pPr>
        <w:spacing w:line="380" w:lineRule="exact"/>
        <w:ind w:firstLine="3795" w:firstLineChars="1050"/>
        <w:rPr>
          <w:b/>
          <w:bCs/>
          <w:sz w:val="36"/>
          <w:szCs w:val="36"/>
        </w:rPr>
      </w:pPr>
      <w:r>
        <w:rPr>
          <w:rFonts w:hint="eastAsia"/>
          <w:b/>
          <w:bCs/>
          <w:sz w:val="36"/>
          <w:szCs w:val="36"/>
        </w:rPr>
        <w:t>目 录</w:t>
      </w:r>
    </w:p>
    <w:p>
      <w:pPr>
        <w:spacing w:line="380" w:lineRule="exact"/>
        <w:ind w:firstLine="602" w:firstLineChars="200"/>
        <w:rPr>
          <w:b/>
          <w:bCs/>
          <w:sz w:val="30"/>
          <w:szCs w:val="30"/>
        </w:rPr>
      </w:pPr>
      <w:r>
        <w:rPr>
          <w:rFonts w:hint="eastAsia"/>
          <w:b/>
          <w:bCs/>
          <w:sz w:val="30"/>
          <w:szCs w:val="30"/>
        </w:rPr>
        <w:t>一、学校情况………………………………………………1</w:t>
      </w:r>
    </w:p>
    <w:p>
      <w:pPr>
        <w:spacing w:line="380" w:lineRule="exact"/>
        <w:ind w:firstLine="900" w:firstLineChars="300"/>
        <w:rPr>
          <w:sz w:val="30"/>
          <w:szCs w:val="30"/>
        </w:rPr>
      </w:pPr>
      <w:r>
        <w:rPr>
          <w:rFonts w:hint="eastAsia"/>
          <w:sz w:val="30"/>
          <w:szCs w:val="30"/>
        </w:rPr>
        <w:t>1.学校概况………………………………………………1</w:t>
      </w:r>
    </w:p>
    <w:p>
      <w:pPr>
        <w:spacing w:line="380" w:lineRule="exact"/>
        <w:ind w:firstLine="900" w:firstLineChars="300"/>
        <w:rPr>
          <w:sz w:val="30"/>
          <w:szCs w:val="30"/>
        </w:rPr>
      </w:pPr>
      <w:r>
        <w:rPr>
          <w:rFonts w:hint="eastAsia"/>
          <w:sz w:val="30"/>
          <w:szCs w:val="30"/>
        </w:rPr>
        <w:t>2.学生情况………………………………………………2</w:t>
      </w:r>
    </w:p>
    <w:p>
      <w:pPr>
        <w:spacing w:line="380" w:lineRule="exact"/>
        <w:ind w:firstLine="900" w:firstLineChars="300"/>
        <w:rPr>
          <w:sz w:val="30"/>
          <w:szCs w:val="30"/>
        </w:rPr>
      </w:pPr>
      <w:r>
        <w:rPr>
          <w:rFonts w:hint="eastAsia"/>
          <w:sz w:val="30"/>
          <w:szCs w:val="30"/>
        </w:rPr>
        <w:t>3.教师队伍………………………………………………2</w:t>
      </w:r>
    </w:p>
    <w:p>
      <w:pPr>
        <w:spacing w:line="380" w:lineRule="exact"/>
        <w:ind w:firstLine="900" w:firstLineChars="300"/>
        <w:rPr>
          <w:sz w:val="30"/>
          <w:szCs w:val="30"/>
        </w:rPr>
      </w:pPr>
      <w:r>
        <w:rPr>
          <w:rFonts w:hint="eastAsia"/>
          <w:sz w:val="30"/>
          <w:szCs w:val="30"/>
        </w:rPr>
        <w:t>4.设施设备………………………………………………2</w:t>
      </w:r>
    </w:p>
    <w:p>
      <w:pPr>
        <w:spacing w:line="380" w:lineRule="exact"/>
        <w:ind w:firstLine="602" w:firstLineChars="200"/>
        <w:rPr>
          <w:b/>
          <w:bCs/>
          <w:sz w:val="30"/>
          <w:szCs w:val="30"/>
        </w:rPr>
      </w:pPr>
      <w:r>
        <w:rPr>
          <w:rFonts w:hint="eastAsia"/>
          <w:b/>
          <w:bCs/>
          <w:sz w:val="30"/>
          <w:szCs w:val="30"/>
        </w:rPr>
        <w:t>二、学生发展………………………………………………2</w:t>
      </w:r>
    </w:p>
    <w:p>
      <w:pPr>
        <w:spacing w:line="380" w:lineRule="exact"/>
        <w:ind w:firstLine="900" w:firstLineChars="300"/>
        <w:rPr>
          <w:sz w:val="30"/>
          <w:szCs w:val="30"/>
        </w:rPr>
      </w:pPr>
      <w:r>
        <w:rPr>
          <w:rFonts w:hint="eastAsia"/>
          <w:sz w:val="30"/>
          <w:szCs w:val="30"/>
        </w:rPr>
        <w:t>1.学生素质………………………………………………2</w:t>
      </w:r>
    </w:p>
    <w:p>
      <w:pPr>
        <w:spacing w:line="380" w:lineRule="exact"/>
        <w:ind w:firstLine="900" w:firstLineChars="300"/>
        <w:rPr>
          <w:sz w:val="30"/>
          <w:szCs w:val="30"/>
        </w:rPr>
      </w:pPr>
      <w:r>
        <w:rPr>
          <w:rFonts w:hint="eastAsia"/>
          <w:sz w:val="30"/>
          <w:szCs w:val="30"/>
        </w:rPr>
        <w:t>2.在校体验………………………………………………3</w:t>
      </w:r>
    </w:p>
    <w:p>
      <w:pPr>
        <w:spacing w:line="380" w:lineRule="exact"/>
        <w:ind w:firstLine="900" w:firstLineChars="300"/>
        <w:rPr>
          <w:sz w:val="30"/>
          <w:szCs w:val="30"/>
        </w:rPr>
      </w:pPr>
      <w:r>
        <w:rPr>
          <w:rFonts w:hint="eastAsia"/>
          <w:sz w:val="30"/>
          <w:szCs w:val="30"/>
        </w:rPr>
        <w:t>3.资助情况………………………………………………3</w:t>
      </w:r>
    </w:p>
    <w:p>
      <w:pPr>
        <w:spacing w:line="380" w:lineRule="exact"/>
        <w:ind w:firstLine="900" w:firstLineChars="300"/>
        <w:rPr>
          <w:sz w:val="30"/>
          <w:szCs w:val="30"/>
        </w:rPr>
      </w:pPr>
      <w:r>
        <w:rPr>
          <w:rFonts w:hint="eastAsia"/>
          <w:sz w:val="30"/>
          <w:szCs w:val="30"/>
        </w:rPr>
        <w:t>4.就业质量………………………………………………4</w:t>
      </w:r>
    </w:p>
    <w:p>
      <w:pPr>
        <w:spacing w:line="380" w:lineRule="exact"/>
        <w:ind w:firstLine="900" w:firstLineChars="300"/>
        <w:rPr>
          <w:sz w:val="30"/>
          <w:szCs w:val="30"/>
        </w:rPr>
      </w:pPr>
      <w:r>
        <w:rPr>
          <w:rFonts w:hint="eastAsia"/>
          <w:sz w:val="30"/>
          <w:szCs w:val="30"/>
        </w:rPr>
        <w:t>5.职业发展………………………………………………5</w:t>
      </w:r>
    </w:p>
    <w:p>
      <w:pPr>
        <w:spacing w:line="380" w:lineRule="exact"/>
        <w:ind w:firstLine="602" w:firstLineChars="200"/>
        <w:rPr>
          <w:b/>
          <w:bCs/>
          <w:sz w:val="30"/>
          <w:szCs w:val="30"/>
        </w:rPr>
      </w:pPr>
      <w:r>
        <w:rPr>
          <w:rFonts w:hint="eastAsia"/>
          <w:b/>
          <w:bCs/>
          <w:sz w:val="30"/>
          <w:szCs w:val="30"/>
        </w:rPr>
        <w:t>三、质量保障措施…………………………………………6</w:t>
      </w:r>
    </w:p>
    <w:p>
      <w:pPr>
        <w:spacing w:line="380" w:lineRule="exact"/>
        <w:ind w:firstLine="900" w:firstLineChars="300"/>
        <w:rPr>
          <w:sz w:val="30"/>
          <w:szCs w:val="30"/>
        </w:rPr>
      </w:pPr>
      <w:r>
        <w:rPr>
          <w:rFonts w:hint="eastAsia"/>
          <w:sz w:val="30"/>
          <w:szCs w:val="30"/>
        </w:rPr>
        <w:t>1.专业动态调整…………………………………………6</w:t>
      </w:r>
    </w:p>
    <w:p>
      <w:pPr>
        <w:spacing w:line="380" w:lineRule="exact"/>
        <w:ind w:firstLine="900" w:firstLineChars="300"/>
        <w:rPr>
          <w:sz w:val="30"/>
          <w:szCs w:val="30"/>
        </w:rPr>
      </w:pPr>
      <w:r>
        <w:rPr>
          <w:rFonts w:hint="eastAsia"/>
          <w:sz w:val="30"/>
          <w:szCs w:val="30"/>
        </w:rPr>
        <w:t>2.深化教学改革，促进内涵发展………………………6</w:t>
      </w:r>
    </w:p>
    <w:p>
      <w:pPr>
        <w:spacing w:line="380" w:lineRule="exact"/>
        <w:ind w:firstLine="900" w:firstLineChars="300"/>
        <w:rPr>
          <w:sz w:val="30"/>
          <w:szCs w:val="30"/>
        </w:rPr>
      </w:pPr>
      <w:r>
        <w:rPr>
          <w:rFonts w:hint="eastAsia"/>
          <w:sz w:val="30"/>
          <w:szCs w:val="30"/>
        </w:rPr>
        <w:t>3.教师培养培训…………………………………………7</w:t>
      </w:r>
    </w:p>
    <w:p>
      <w:pPr>
        <w:spacing w:line="380" w:lineRule="exact"/>
        <w:ind w:firstLine="900" w:firstLineChars="300"/>
        <w:rPr>
          <w:sz w:val="30"/>
          <w:szCs w:val="30"/>
        </w:rPr>
      </w:pPr>
      <w:r>
        <w:rPr>
          <w:rFonts w:hint="eastAsia"/>
          <w:sz w:val="30"/>
          <w:szCs w:val="30"/>
        </w:rPr>
        <w:t>4.规范管理情况…………………………………………8</w:t>
      </w:r>
    </w:p>
    <w:p>
      <w:pPr>
        <w:spacing w:line="380" w:lineRule="exact"/>
        <w:ind w:firstLine="900" w:firstLineChars="300"/>
        <w:rPr>
          <w:sz w:val="30"/>
          <w:szCs w:val="30"/>
        </w:rPr>
      </w:pPr>
      <w:r>
        <w:rPr>
          <w:rFonts w:hint="eastAsia"/>
          <w:sz w:val="30"/>
          <w:szCs w:val="30"/>
        </w:rPr>
        <w:t>5.创新德育工作，促进学生发展………………………11</w:t>
      </w:r>
    </w:p>
    <w:p>
      <w:pPr>
        <w:spacing w:line="380" w:lineRule="exact"/>
        <w:ind w:firstLine="602" w:firstLineChars="200"/>
        <w:rPr>
          <w:b/>
          <w:bCs/>
          <w:sz w:val="30"/>
          <w:szCs w:val="30"/>
        </w:rPr>
      </w:pPr>
      <w:r>
        <w:rPr>
          <w:rFonts w:hint="eastAsia"/>
          <w:b/>
          <w:bCs/>
          <w:sz w:val="30"/>
          <w:szCs w:val="30"/>
        </w:rPr>
        <w:t>四、校企合作………………………………………………12</w:t>
      </w:r>
    </w:p>
    <w:p>
      <w:pPr>
        <w:spacing w:line="380" w:lineRule="exact"/>
        <w:ind w:firstLine="900" w:firstLineChars="300"/>
        <w:rPr>
          <w:sz w:val="30"/>
          <w:szCs w:val="30"/>
        </w:rPr>
      </w:pPr>
      <w:r>
        <w:rPr>
          <w:rFonts w:hint="eastAsia"/>
          <w:sz w:val="30"/>
          <w:szCs w:val="30"/>
        </w:rPr>
        <w:t>1.校企合作开展情况和效果……………………………12</w:t>
      </w:r>
    </w:p>
    <w:p>
      <w:pPr>
        <w:spacing w:line="380" w:lineRule="exact"/>
        <w:ind w:firstLine="900" w:firstLineChars="300"/>
        <w:rPr>
          <w:sz w:val="30"/>
          <w:szCs w:val="30"/>
        </w:rPr>
      </w:pPr>
      <w:r>
        <w:rPr>
          <w:rFonts w:hint="eastAsia"/>
          <w:sz w:val="30"/>
          <w:szCs w:val="30"/>
        </w:rPr>
        <w:t>2.学生实习情况…………………………………………13</w:t>
      </w:r>
    </w:p>
    <w:p>
      <w:pPr>
        <w:spacing w:line="380" w:lineRule="exact"/>
        <w:ind w:firstLine="602" w:firstLineChars="200"/>
        <w:rPr>
          <w:b/>
          <w:bCs/>
          <w:sz w:val="30"/>
          <w:szCs w:val="30"/>
        </w:rPr>
      </w:pPr>
      <w:r>
        <w:rPr>
          <w:rFonts w:hint="eastAsia"/>
          <w:b/>
          <w:bCs/>
          <w:sz w:val="30"/>
          <w:szCs w:val="30"/>
        </w:rPr>
        <w:t>五、社会贡献………………………………………………13</w:t>
      </w:r>
    </w:p>
    <w:p>
      <w:pPr>
        <w:spacing w:line="380" w:lineRule="exact"/>
        <w:ind w:firstLine="900" w:firstLineChars="300"/>
        <w:rPr>
          <w:sz w:val="30"/>
          <w:szCs w:val="30"/>
        </w:rPr>
      </w:pPr>
      <w:r>
        <w:rPr>
          <w:rFonts w:hint="eastAsia"/>
          <w:sz w:val="30"/>
          <w:szCs w:val="30"/>
        </w:rPr>
        <w:t>1.技术技能人才培养……………………………………13</w:t>
      </w:r>
    </w:p>
    <w:p>
      <w:pPr>
        <w:spacing w:line="380" w:lineRule="exact"/>
        <w:ind w:firstLine="900" w:firstLineChars="300"/>
        <w:rPr>
          <w:sz w:val="30"/>
          <w:szCs w:val="30"/>
        </w:rPr>
      </w:pPr>
      <w:r>
        <w:rPr>
          <w:rFonts w:hint="eastAsia"/>
          <w:sz w:val="30"/>
          <w:szCs w:val="30"/>
        </w:rPr>
        <w:t>2.社会服务………………………………………………13</w:t>
      </w:r>
    </w:p>
    <w:p>
      <w:pPr>
        <w:spacing w:line="380" w:lineRule="exact"/>
        <w:ind w:firstLine="602" w:firstLineChars="200"/>
        <w:rPr>
          <w:b/>
          <w:bCs/>
          <w:sz w:val="30"/>
          <w:szCs w:val="30"/>
        </w:rPr>
      </w:pPr>
      <w:r>
        <w:rPr>
          <w:rFonts w:hint="eastAsia"/>
          <w:b/>
          <w:bCs/>
          <w:sz w:val="30"/>
          <w:szCs w:val="30"/>
        </w:rPr>
        <w:t>六、举办者履责……………………………………………14</w:t>
      </w:r>
    </w:p>
    <w:p>
      <w:pPr>
        <w:spacing w:line="380" w:lineRule="exact"/>
        <w:ind w:firstLine="900" w:firstLineChars="300"/>
        <w:rPr>
          <w:sz w:val="30"/>
          <w:szCs w:val="30"/>
        </w:rPr>
      </w:pPr>
      <w:r>
        <w:rPr>
          <w:rFonts w:hint="eastAsia"/>
          <w:sz w:val="30"/>
          <w:szCs w:val="30"/>
        </w:rPr>
        <w:t>1.经费保障………………………………………………14</w:t>
      </w:r>
    </w:p>
    <w:p>
      <w:pPr>
        <w:spacing w:line="380" w:lineRule="exact"/>
        <w:ind w:firstLine="900" w:firstLineChars="300"/>
        <w:rPr>
          <w:sz w:val="30"/>
          <w:szCs w:val="30"/>
        </w:rPr>
      </w:pPr>
      <w:r>
        <w:rPr>
          <w:rFonts w:hint="eastAsia"/>
          <w:sz w:val="30"/>
          <w:szCs w:val="30"/>
        </w:rPr>
        <w:t>2.政策措施………………………………………………14</w:t>
      </w:r>
    </w:p>
    <w:p>
      <w:pPr>
        <w:spacing w:line="380" w:lineRule="exact"/>
        <w:ind w:firstLine="602" w:firstLineChars="200"/>
        <w:rPr>
          <w:b/>
          <w:bCs/>
          <w:sz w:val="30"/>
          <w:szCs w:val="30"/>
        </w:rPr>
      </w:pPr>
      <w:r>
        <w:rPr>
          <w:rFonts w:hint="eastAsia"/>
          <w:b/>
          <w:bCs/>
          <w:sz w:val="30"/>
          <w:szCs w:val="30"/>
        </w:rPr>
        <w:t>七、特色创新………………………………………………14</w:t>
      </w:r>
    </w:p>
    <w:p>
      <w:pPr>
        <w:spacing w:line="380" w:lineRule="exact"/>
        <w:ind w:firstLine="900" w:firstLineChars="300"/>
        <w:rPr>
          <w:rFonts w:hint="eastAsia"/>
          <w:sz w:val="30"/>
          <w:szCs w:val="30"/>
        </w:rPr>
      </w:pPr>
      <w:r>
        <w:rPr>
          <w:rFonts w:hint="eastAsia"/>
          <w:sz w:val="30"/>
          <w:szCs w:val="30"/>
        </w:rPr>
        <w:t>1.加强校企深度合作，全面提高育人质量……………14</w:t>
      </w:r>
    </w:p>
    <w:p>
      <w:pPr>
        <w:spacing w:line="380" w:lineRule="exact"/>
        <w:ind w:firstLine="900" w:firstLineChars="300"/>
        <w:rPr>
          <w:sz w:val="30"/>
          <w:szCs w:val="30"/>
        </w:rPr>
      </w:pPr>
      <w:r>
        <w:rPr>
          <w:rFonts w:hint="eastAsia"/>
          <w:sz w:val="30"/>
          <w:szCs w:val="30"/>
        </w:rPr>
        <w:t>2.特色管理…………………………………………15</w:t>
      </w:r>
    </w:p>
    <w:p>
      <w:pPr>
        <w:spacing w:line="380" w:lineRule="exact"/>
        <w:ind w:firstLine="900" w:firstLineChars="300"/>
        <w:rPr>
          <w:sz w:val="30"/>
          <w:szCs w:val="30"/>
        </w:rPr>
      </w:pPr>
      <w:r>
        <w:rPr>
          <w:rFonts w:hint="eastAsia"/>
          <w:sz w:val="30"/>
          <w:szCs w:val="30"/>
        </w:rPr>
        <w:t>3.特色办学环境……………………………………15</w:t>
      </w:r>
    </w:p>
    <w:p>
      <w:pPr>
        <w:spacing w:line="380" w:lineRule="exact"/>
        <w:ind w:firstLine="602" w:firstLineChars="200"/>
        <w:rPr>
          <w:b/>
          <w:bCs/>
          <w:sz w:val="30"/>
          <w:szCs w:val="30"/>
        </w:rPr>
      </w:pPr>
      <w:r>
        <w:rPr>
          <w:rFonts w:hint="eastAsia"/>
          <w:b/>
          <w:bCs/>
          <w:sz w:val="30"/>
          <w:szCs w:val="30"/>
        </w:rPr>
        <w:t>八、主要问题和改进措施…………………………………15</w:t>
      </w:r>
    </w:p>
    <w:p>
      <w:pPr>
        <w:spacing w:line="380" w:lineRule="exact"/>
        <w:ind w:firstLine="900" w:firstLineChars="300"/>
        <w:rPr>
          <w:sz w:val="30"/>
          <w:szCs w:val="30"/>
        </w:rPr>
      </w:pPr>
      <w:r>
        <w:rPr>
          <w:rFonts w:hint="eastAsia"/>
          <w:sz w:val="30"/>
          <w:szCs w:val="30"/>
        </w:rPr>
        <w:t>1.人才培养中存在的问题，主要表现…………………15</w:t>
      </w:r>
    </w:p>
    <w:p>
      <w:pPr>
        <w:spacing w:line="380" w:lineRule="exact"/>
        <w:ind w:firstLine="900" w:firstLineChars="300"/>
        <w:rPr>
          <w:sz w:val="30"/>
          <w:szCs w:val="30"/>
        </w:rPr>
      </w:pPr>
      <w:r>
        <w:rPr>
          <w:rFonts w:hint="eastAsia"/>
          <w:sz w:val="30"/>
          <w:szCs w:val="30"/>
        </w:rPr>
        <w:t>2.改进措施………………………………………………15</w:t>
      </w:r>
    </w:p>
    <w:p>
      <w:pPr>
        <w:spacing w:before="312" w:beforeLines="100" w:line="380" w:lineRule="exact"/>
        <w:ind w:firstLine="498" w:firstLineChars="100"/>
        <w:rPr>
          <w:b/>
          <w:bCs/>
          <w:spacing w:val="28"/>
          <w:sz w:val="44"/>
          <w:szCs w:val="44"/>
        </w:rPr>
      </w:pPr>
    </w:p>
    <w:p>
      <w:pPr>
        <w:spacing w:line="380" w:lineRule="exact"/>
        <w:ind w:firstLine="347" w:firstLineChars="100"/>
        <w:rPr>
          <w:spacing w:val="26"/>
          <w:sz w:val="28"/>
          <w:szCs w:val="28"/>
        </w:rPr>
      </w:pPr>
      <w:r>
        <w:rPr>
          <w:rFonts w:hint="eastAsia"/>
          <w:b/>
          <w:bCs/>
          <w:spacing w:val="33"/>
          <w:sz w:val="28"/>
          <w:szCs w:val="28"/>
        </w:rPr>
        <w:t>201</w:t>
      </w:r>
      <w:r>
        <w:rPr>
          <w:rFonts w:hint="eastAsia"/>
          <w:b/>
          <w:bCs/>
          <w:spacing w:val="33"/>
          <w:sz w:val="28"/>
          <w:szCs w:val="28"/>
          <w:lang w:val="en-US" w:eastAsia="zh-CN"/>
        </w:rPr>
        <w:t>9</w:t>
      </w:r>
      <w:r>
        <w:rPr>
          <w:rFonts w:hint="eastAsia"/>
          <w:b/>
          <w:bCs/>
          <w:spacing w:val="33"/>
          <w:sz w:val="28"/>
          <w:szCs w:val="28"/>
        </w:rPr>
        <w:t>年度</w:t>
      </w:r>
      <w:r>
        <w:rPr>
          <w:rFonts w:hint="eastAsia"/>
          <w:b/>
          <w:bCs/>
          <w:spacing w:val="33"/>
          <w:sz w:val="28"/>
          <w:szCs w:val="28"/>
          <w:lang w:eastAsia="zh-CN"/>
        </w:rPr>
        <w:t>赤峰北方电力职业技术学校</w:t>
      </w:r>
      <w:r>
        <w:rPr>
          <w:rFonts w:hint="eastAsia"/>
          <w:b/>
          <w:bCs/>
          <w:spacing w:val="33"/>
          <w:sz w:val="28"/>
          <w:szCs w:val="28"/>
        </w:rPr>
        <w:t>教育质量年度报告</w:t>
      </w:r>
    </w:p>
    <w:p>
      <w:pPr>
        <w:spacing w:line="420" w:lineRule="exact"/>
        <w:ind w:firstLine="3772" w:firstLineChars="1150"/>
        <w:rPr>
          <w:rFonts w:ascii="宋体" w:hAnsi="宋体"/>
          <w:spacing w:val="24"/>
          <w:sz w:val="28"/>
          <w:szCs w:val="30"/>
        </w:rPr>
      </w:pPr>
    </w:p>
    <w:p>
      <w:pPr>
        <w:spacing w:line="420" w:lineRule="exact"/>
        <w:ind w:firstLine="656" w:firstLineChars="200"/>
        <w:rPr>
          <w:rFonts w:ascii="宋体" w:hAnsi="宋体"/>
          <w:spacing w:val="24"/>
          <w:sz w:val="28"/>
          <w:szCs w:val="30"/>
        </w:rPr>
      </w:pPr>
      <w:r>
        <w:rPr>
          <w:rFonts w:hint="eastAsia" w:ascii="宋体" w:hAnsi="宋体"/>
          <w:spacing w:val="24"/>
          <w:sz w:val="28"/>
          <w:szCs w:val="30"/>
        </w:rPr>
        <w:t>根据《教育部办公厅关于开展中等职业教育质量年度报告工作的通知》（教职成厅函〔2016〕2号）和《关于编制和发布2018年度中等职业教育质量报告的通知》（教职成司函〔2018〕151号）要求，</w:t>
      </w:r>
      <w:r>
        <w:rPr>
          <w:rFonts w:hint="eastAsia" w:ascii="宋体" w:hAnsi="宋体"/>
          <w:spacing w:val="24"/>
          <w:sz w:val="28"/>
          <w:szCs w:val="30"/>
          <w:lang w:eastAsia="zh-CN"/>
        </w:rPr>
        <w:t>赤峰北方电力职业技术学校</w:t>
      </w:r>
      <w:r>
        <w:rPr>
          <w:rFonts w:hint="eastAsia" w:ascii="宋体" w:hAnsi="宋体"/>
          <w:spacing w:val="24"/>
          <w:sz w:val="28"/>
          <w:szCs w:val="30"/>
        </w:rPr>
        <w:t>领导班子认真学习并充分领会文件要点，做好如下报告：</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成立质量年度报告工作小组：成员名单如下：</w:t>
      </w:r>
    </w:p>
    <w:p>
      <w:pPr>
        <w:spacing w:line="420" w:lineRule="exact"/>
        <w:ind w:firstLine="656" w:firstLineChars="200"/>
        <w:rPr>
          <w:rFonts w:hint="eastAsia" w:ascii="宋体" w:hAnsi="宋体" w:eastAsia="宋体"/>
          <w:spacing w:val="24"/>
          <w:sz w:val="28"/>
          <w:szCs w:val="30"/>
          <w:lang w:eastAsia="zh-CN"/>
        </w:rPr>
      </w:pPr>
      <w:r>
        <w:rPr>
          <w:rFonts w:hint="eastAsia" w:ascii="宋体" w:hAnsi="宋体"/>
          <w:spacing w:val="24"/>
          <w:sz w:val="28"/>
          <w:szCs w:val="30"/>
        </w:rPr>
        <w:t xml:space="preserve">组 </w:t>
      </w:r>
      <w:r>
        <w:rPr>
          <w:rFonts w:ascii="宋体" w:hAnsi="宋体"/>
          <w:spacing w:val="24"/>
          <w:sz w:val="28"/>
          <w:szCs w:val="30"/>
        </w:rPr>
        <w:t xml:space="preserve"> </w:t>
      </w:r>
      <w:r>
        <w:rPr>
          <w:rFonts w:hint="eastAsia" w:ascii="宋体" w:hAnsi="宋体"/>
          <w:spacing w:val="24"/>
          <w:sz w:val="28"/>
          <w:szCs w:val="30"/>
        </w:rPr>
        <w:t>长：</w:t>
      </w:r>
      <w:r>
        <w:rPr>
          <w:rFonts w:hint="eastAsia" w:ascii="宋体" w:hAnsi="宋体"/>
          <w:spacing w:val="24"/>
          <w:sz w:val="28"/>
          <w:szCs w:val="30"/>
          <w:lang w:eastAsia="zh-CN"/>
        </w:rPr>
        <w:t>王晓海</w:t>
      </w:r>
    </w:p>
    <w:p>
      <w:pPr>
        <w:spacing w:line="420" w:lineRule="exact"/>
        <w:ind w:firstLine="656" w:firstLineChars="200"/>
        <w:rPr>
          <w:rFonts w:hint="eastAsia" w:ascii="宋体" w:hAnsi="宋体" w:eastAsia="宋体"/>
          <w:spacing w:val="24"/>
          <w:sz w:val="28"/>
          <w:szCs w:val="30"/>
          <w:lang w:eastAsia="zh-CN"/>
        </w:rPr>
      </w:pPr>
      <w:r>
        <w:rPr>
          <w:rFonts w:hint="eastAsia" w:ascii="宋体" w:hAnsi="宋体"/>
          <w:spacing w:val="24"/>
          <w:sz w:val="28"/>
          <w:szCs w:val="30"/>
        </w:rPr>
        <w:t>副组长：</w:t>
      </w:r>
      <w:r>
        <w:rPr>
          <w:rFonts w:hint="eastAsia" w:ascii="宋体" w:hAnsi="宋体"/>
          <w:spacing w:val="24"/>
          <w:sz w:val="28"/>
          <w:szCs w:val="30"/>
          <w:lang w:eastAsia="zh-CN"/>
        </w:rPr>
        <w:t>郎显东</w:t>
      </w:r>
      <w:r>
        <w:rPr>
          <w:rFonts w:hint="eastAsia" w:ascii="宋体" w:hAnsi="宋体"/>
          <w:spacing w:val="24"/>
          <w:sz w:val="28"/>
          <w:szCs w:val="30"/>
        </w:rPr>
        <w:t xml:space="preserve"> </w:t>
      </w:r>
      <w:r>
        <w:rPr>
          <w:rFonts w:hint="eastAsia" w:ascii="宋体" w:hAnsi="宋体"/>
          <w:spacing w:val="24"/>
          <w:sz w:val="28"/>
          <w:szCs w:val="30"/>
          <w:lang w:eastAsia="zh-CN"/>
        </w:rPr>
        <w:t>王欣</w:t>
      </w:r>
    </w:p>
    <w:p>
      <w:pPr>
        <w:spacing w:line="420" w:lineRule="exact"/>
        <w:ind w:firstLine="656" w:firstLineChars="200"/>
        <w:rPr>
          <w:rFonts w:hint="eastAsia" w:ascii="宋体" w:hAnsi="宋体"/>
          <w:spacing w:val="24"/>
          <w:sz w:val="28"/>
          <w:szCs w:val="30"/>
          <w:lang w:val="en-US" w:eastAsia="zh-CN"/>
        </w:rPr>
      </w:pPr>
      <w:r>
        <w:rPr>
          <w:rFonts w:hint="eastAsia" w:ascii="宋体" w:hAnsi="宋体"/>
          <w:spacing w:val="24"/>
          <w:sz w:val="28"/>
          <w:szCs w:val="30"/>
        </w:rPr>
        <w:t>成  员：</w:t>
      </w:r>
      <w:r>
        <w:rPr>
          <w:rFonts w:hint="eastAsia" w:ascii="宋体" w:hAnsi="宋体"/>
          <w:spacing w:val="24"/>
          <w:sz w:val="28"/>
          <w:szCs w:val="30"/>
          <w:lang w:eastAsia="zh-CN"/>
        </w:rPr>
        <w:t>王志娟</w:t>
      </w:r>
      <w:r>
        <w:rPr>
          <w:rFonts w:hint="eastAsia" w:ascii="宋体" w:hAnsi="宋体"/>
          <w:spacing w:val="24"/>
          <w:sz w:val="28"/>
          <w:szCs w:val="30"/>
          <w:lang w:val="en-US" w:eastAsia="zh-CN"/>
        </w:rPr>
        <w:t xml:space="preserve">  张利 杨海学  武培军 王静  石梦田</w:t>
      </w:r>
    </w:p>
    <w:p>
      <w:pPr>
        <w:spacing w:line="420" w:lineRule="exact"/>
        <w:ind w:firstLine="656" w:firstLineChars="200"/>
        <w:rPr>
          <w:rFonts w:hint="eastAsia" w:ascii="宋体" w:hAnsi="宋体"/>
          <w:spacing w:val="24"/>
          <w:sz w:val="28"/>
          <w:szCs w:val="30"/>
          <w:lang w:val="en-US" w:eastAsia="zh-CN"/>
        </w:rPr>
      </w:pPr>
      <w:r>
        <w:rPr>
          <w:rFonts w:hint="eastAsia" w:ascii="宋体" w:hAnsi="宋体"/>
          <w:spacing w:val="24"/>
          <w:sz w:val="28"/>
          <w:szCs w:val="30"/>
          <w:lang w:val="en-US" w:eastAsia="zh-CN"/>
        </w:rPr>
        <w:t xml:space="preserve">       鲍海达  董艳东</w:t>
      </w:r>
    </w:p>
    <w:p>
      <w:pPr>
        <w:spacing w:line="420" w:lineRule="exact"/>
        <w:rPr>
          <w:rFonts w:hint="eastAsia" w:ascii="宋体" w:hAnsi="宋体"/>
          <w:b/>
          <w:bCs/>
          <w:spacing w:val="24"/>
          <w:sz w:val="28"/>
          <w:szCs w:val="36"/>
        </w:rPr>
      </w:pPr>
    </w:p>
    <w:p>
      <w:pPr>
        <w:spacing w:line="420" w:lineRule="exact"/>
        <w:ind w:firstLine="175" w:firstLineChars="50"/>
        <w:rPr>
          <w:rFonts w:ascii="宋体" w:hAnsi="宋体"/>
          <w:b/>
          <w:bCs/>
          <w:spacing w:val="24"/>
          <w:sz w:val="30"/>
          <w:szCs w:val="30"/>
        </w:rPr>
      </w:pPr>
      <w:r>
        <w:rPr>
          <w:rFonts w:hint="eastAsia" w:ascii="宋体" w:hAnsi="宋体"/>
          <w:b/>
          <w:bCs/>
          <w:spacing w:val="24"/>
          <w:sz w:val="30"/>
          <w:szCs w:val="30"/>
        </w:rPr>
        <w:t>一、学校情况</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1.学校概况</w:t>
      </w:r>
    </w:p>
    <w:p>
      <w:pPr>
        <w:spacing w:line="420" w:lineRule="exact"/>
        <w:ind w:firstLine="656" w:firstLineChars="200"/>
        <w:rPr>
          <w:rFonts w:hint="eastAsia" w:ascii="宋体" w:hAnsi="宋体"/>
          <w:spacing w:val="24"/>
          <w:sz w:val="28"/>
          <w:szCs w:val="30"/>
        </w:rPr>
      </w:pPr>
      <w:r>
        <w:rPr>
          <w:rFonts w:hint="eastAsia" w:ascii="宋体" w:hAnsi="宋体"/>
          <w:spacing w:val="24"/>
          <w:sz w:val="28"/>
          <w:szCs w:val="30"/>
          <w:lang w:eastAsia="zh-CN"/>
        </w:rPr>
        <w:t>赤峰北方电力职业技术学校</w:t>
      </w:r>
      <w:r>
        <w:rPr>
          <w:rFonts w:hint="eastAsia" w:ascii="宋体" w:hAnsi="宋体"/>
          <w:spacing w:val="24"/>
          <w:sz w:val="28"/>
          <w:szCs w:val="30"/>
        </w:rPr>
        <w:t>创办于</w:t>
      </w:r>
      <w:r>
        <w:rPr>
          <w:rFonts w:hint="eastAsia" w:ascii="宋体" w:hAnsi="宋体"/>
          <w:spacing w:val="24"/>
          <w:sz w:val="28"/>
          <w:szCs w:val="30"/>
          <w:lang w:val="en-US" w:eastAsia="zh-CN"/>
        </w:rPr>
        <w:t>2008</w:t>
      </w:r>
      <w:r>
        <w:rPr>
          <w:rFonts w:hint="eastAsia" w:ascii="宋体" w:hAnsi="宋体"/>
          <w:spacing w:val="24"/>
          <w:sz w:val="28"/>
          <w:szCs w:val="30"/>
        </w:rPr>
        <w:t>年，是</w:t>
      </w:r>
      <w:r>
        <w:rPr>
          <w:rFonts w:hint="eastAsia" w:ascii="宋体" w:hAnsi="宋体"/>
          <w:spacing w:val="24"/>
          <w:sz w:val="28"/>
          <w:szCs w:val="30"/>
          <w:lang w:eastAsia="zh-CN"/>
        </w:rPr>
        <w:t>内蒙古唯一</w:t>
      </w:r>
      <w:r>
        <w:rPr>
          <w:rFonts w:hint="eastAsia" w:ascii="宋体" w:hAnsi="宋体"/>
          <w:spacing w:val="24"/>
          <w:sz w:val="28"/>
          <w:szCs w:val="30"/>
        </w:rPr>
        <w:t>一所</w:t>
      </w:r>
      <w:r>
        <w:rPr>
          <w:rFonts w:hint="eastAsia" w:ascii="宋体" w:hAnsi="宋体"/>
          <w:spacing w:val="24"/>
          <w:sz w:val="28"/>
          <w:szCs w:val="30"/>
          <w:lang w:eastAsia="zh-CN"/>
        </w:rPr>
        <w:t>以电力专业为主的民办</w:t>
      </w:r>
      <w:r>
        <w:rPr>
          <w:rFonts w:hint="eastAsia" w:ascii="宋体" w:hAnsi="宋体"/>
          <w:spacing w:val="24"/>
          <w:sz w:val="28"/>
          <w:szCs w:val="30"/>
        </w:rPr>
        <w:t>中等职业学校，坐落于</w:t>
      </w:r>
      <w:r>
        <w:rPr>
          <w:rFonts w:hint="eastAsia" w:ascii="宋体" w:hAnsi="宋体"/>
          <w:spacing w:val="24"/>
          <w:sz w:val="28"/>
          <w:szCs w:val="30"/>
          <w:lang w:eastAsia="zh-CN"/>
        </w:rPr>
        <w:t>赤峰红山区绿色食品产业园区</w:t>
      </w:r>
      <w:r>
        <w:rPr>
          <w:rFonts w:hint="eastAsia" w:ascii="宋体" w:hAnsi="宋体"/>
          <w:spacing w:val="24"/>
          <w:sz w:val="28"/>
          <w:szCs w:val="30"/>
        </w:rPr>
        <w:t>，学校占地面积</w:t>
      </w:r>
      <w:r>
        <w:rPr>
          <w:rFonts w:hint="eastAsia" w:ascii="宋体" w:hAnsi="宋体"/>
          <w:spacing w:val="24"/>
          <w:sz w:val="28"/>
          <w:szCs w:val="30"/>
          <w:lang w:val="en-US" w:eastAsia="zh-CN"/>
        </w:rPr>
        <w:t>17100</w:t>
      </w:r>
      <w:r>
        <w:rPr>
          <w:rFonts w:hint="eastAsia" w:ascii="宋体" w:hAnsi="宋体"/>
          <w:spacing w:val="24"/>
          <w:sz w:val="28"/>
          <w:szCs w:val="30"/>
        </w:rPr>
        <w:t>平方米，教学科研及辅助等用地面积</w:t>
      </w:r>
      <w:r>
        <w:rPr>
          <w:rFonts w:hint="eastAsia" w:ascii="宋体" w:hAnsi="宋体"/>
          <w:spacing w:val="24"/>
          <w:sz w:val="28"/>
          <w:szCs w:val="30"/>
          <w:lang w:val="en-US" w:eastAsia="zh-CN"/>
        </w:rPr>
        <w:t>8</w:t>
      </w:r>
      <w:r>
        <w:rPr>
          <w:rFonts w:hint="eastAsia" w:ascii="宋体" w:hAnsi="宋体"/>
          <w:spacing w:val="24"/>
          <w:sz w:val="28"/>
          <w:szCs w:val="30"/>
        </w:rPr>
        <w:t>129平方米，建有教学楼</w:t>
      </w:r>
      <w:r>
        <w:rPr>
          <w:rFonts w:hint="eastAsia" w:ascii="宋体" w:hAnsi="宋体"/>
          <w:spacing w:val="24"/>
          <w:sz w:val="28"/>
          <w:szCs w:val="30"/>
          <w:lang w:val="en-US" w:eastAsia="zh-CN"/>
        </w:rPr>
        <w:t>1</w:t>
      </w:r>
      <w:r>
        <w:rPr>
          <w:rFonts w:hint="eastAsia" w:ascii="宋体" w:hAnsi="宋体"/>
          <w:spacing w:val="24"/>
          <w:sz w:val="28"/>
          <w:szCs w:val="30"/>
        </w:rPr>
        <w:t>栋、实训楼1栋、学生宿舍楼</w:t>
      </w:r>
      <w:r>
        <w:rPr>
          <w:rFonts w:hint="eastAsia" w:ascii="宋体" w:hAnsi="宋体"/>
          <w:spacing w:val="24"/>
          <w:sz w:val="28"/>
          <w:szCs w:val="30"/>
          <w:lang w:val="en-US" w:eastAsia="zh-CN"/>
        </w:rPr>
        <w:t>1</w:t>
      </w:r>
      <w:r>
        <w:rPr>
          <w:rFonts w:hint="eastAsia" w:ascii="宋体" w:hAnsi="宋体"/>
          <w:spacing w:val="24"/>
          <w:sz w:val="28"/>
          <w:szCs w:val="30"/>
        </w:rPr>
        <w:t>栋。学校先后被授予“</w:t>
      </w:r>
      <w:r>
        <w:rPr>
          <w:rFonts w:hint="eastAsia" w:ascii="宋体" w:hAnsi="宋体"/>
          <w:spacing w:val="24"/>
          <w:sz w:val="28"/>
          <w:szCs w:val="30"/>
          <w:lang w:eastAsia="zh-CN"/>
        </w:rPr>
        <w:t>红山区优秀单位</w:t>
      </w:r>
      <w:r>
        <w:rPr>
          <w:rFonts w:hint="eastAsia" w:ascii="宋体" w:hAnsi="宋体"/>
          <w:spacing w:val="24"/>
          <w:sz w:val="28"/>
          <w:szCs w:val="30"/>
        </w:rPr>
        <w:t>”、“</w:t>
      </w:r>
      <w:r>
        <w:rPr>
          <w:rFonts w:hint="eastAsia" w:ascii="宋体" w:hAnsi="宋体"/>
          <w:spacing w:val="24"/>
          <w:sz w:val="28"/>
          <w:szCs w:val="30"/>
          <w:lang w:eastAsia="zh-CN"/>
        </w:rPr>
        <w:t>全国民办先进集体</w:t>
      </w:r>
      <w:r>
        <w:rPr>
          <w:rFonts w:ascii="宋体" w:hAnsi="宋体"/>
          <w:spacing w:val="24"/>
          <w:sz w:val="28"/>
          <w:szCs w:val="30"/>
        </w:rPr>
        <w:t>”</w:t>
      </w:r>
      <w:r>
        <w:rPr>
          <w:rFonts w:hint="eastAsia" w:ascii="宋体" w:hAnsi="宋体"/>
          <w:spacing w:val="24"/>
          <w:sz w:val="28"/>
          <w:szCs w:val="30"/>
        </w:rPr>
        <w:t>的称号。</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2018年</w:t>
      </w:r>
      <w:r>
        <w:rPr>
          <w:rFonts w:hint="eastAsia" w:ascii="宋体" w:hAnsi="宋体"/>
          <w:spacing w:val="24"/>
          <w:sz w:val="28"/>
          <w:szCs w:val="30"/>
          <w:lang w:val="en-US" w:eastAsia="zh-CN"/>
        </w:rPr>
        <w:t>8</w:t>
      </w:r>
      <w:r>
        <w:rPr>
          <w:rFonts w:hint="eastAsia" w:ascii="宋体" w:hAnsi="宋体"/>
          <w:spacing w:val="24"/>
          <w:sz w:val="28"/>
          <w:szCs w:val="30"/>
        </w:rPr>
        <w:t>月，</w:t>
      </w:r>
      <w:r>
        <w:rPr>
          <w:rFonts w:hint="eastAsia" w:ascii="宋体" w:hAnsi="宋体"/>
          <w:spacing w:val="24"/>
          <w:sz w:val="28"/>
          <w:szCs w:val="30"/>
          <w:lang w:eastAsia="zh-CN"/>
        </w:rPr>
        <w:t>赤峰北方电力职业技术学校</w:t>
      </w:r>
      <w:r>
        <w:rPr>
          <w:rFonts w:hint="eastAsia" w:ascii="宋体" w:hAnsi="宋体"/>
          <w:spacing w:val="24"/>
          <w:sz w:val="28"/>
          <w:szCs w:val="30"/>
        </w:rPr>
        <w:t>新校区</w:t>
      </w:r>
      <w:r>
        <w:rPr>
          <w:rFonts w:hint="eastAsia" w:ascii="宋体" w:hAnsi="宋体"/>
          <w:spacing w:val="24"/>
          <w:sz w:val="28"/>
          <w:szCs w:val="30"/>
          <w:lang w:eastAsia="zh-CN"/>
        </w:rPr>
        <w:t>改建完成</w:t>
      </w:r>
      <w:r>
        <w:rPr>
          <w:rFonts w:hint="eastAsia" w:ascii="宋体" w:hAnsi="宋体"/>
          <w:spacing w:val="24"/>
          <w:sz w:val="28"/>
          <w:szCs w:val="30"/>
        </w:rPr>
        <w:t>，新校区占地</w:t>
      </w:r>
      <w:r>
        <w:rPr>
          <w:rFonts w:hint="eastAsia" w:ascii="宋体" w:hAnsi="宋体"/>
          <w:spacing w:val="24"/>
          <w:sz w:val="28"/>
          <w:szCs w:val="30"/>
          <w:lang w:val="en-US" w:eastAsia="zh-CN"/>
        </w:rPr>
        <w:t>29</w:t>
      </w:r>
      <w:r>
        <w:rPr>
          <w:rFonts w:hint="eastAsia" w:ascii="宋体" w:hAnsi="宋体"/>
          <w:spacing w:val="24"/>
          <w:sz w:val="28"/>
          <w:szCs w:val="30"/>
        </w:rPr>
        <w:t>亩，建筑面积</w:t>
      </w:r>
      <w:r>
        <w:rPr>
          <w:rFonts w:hint="eastAsia" w:ascii="宋体" w:hAnsi="宋体"/>
          <w:spacing w:val="24"/>
          <w:sz w:val="28"/>
          <w:szCs w:val="30"/>
          <w:lang w:val="en-US" w:eastAsia="zh-CN"/>
        </w:rPr>
        <w:t>1</w:t>
      </w:r>
      <w:r>
        <w:rPr>
          <w:rFonts w:hint="eastAsia" w:ascii="宋体" w:hAnsi="宋体"/>
          <w:spacing w:val="24"/>
          <w:sz w:val="28"/>
          <w:szCs w:val="30"/>
        </w:rPr>
        <w:t>万多平方米，</w:t>
      </w:r>
      <w:r>
        <w:rPr>
          <w:rFonts w:hint="eastAsia" w:ascii="宋体" w:hAnsi="宋体"/>
          <w:spacing w:val="24"/>
          <w:sz w:val="28"/>
          <w:szCs w:val="30"/>
          <w:lang w:eastAsia="zh-CN"/>
        </w:rPr>
        <w:t>能</w:t>
      </w:r>
      <w:r>
        <w:rPr>
          <w:rFonts w:hint="eastAsia" w:ascii="宋体" w:hAnsi="宋体"/>
          <w:spacing w:val="24"/>
          <w:sz w:val="28"/>
          <w:szCs w:val="30"/>
        </w:rPr>
        <w:t>容纳</w:t>
      </w:r>
      <w:r>
        <w:rPr>
          <w:rFonts w:hint="eastAsia" w:ascii="宋体" w:hAnsi="宋体"/>
          <w:spacing w:val="24"/>
          <w:sz w:val="28"/>
          <w:szCs w:val="30"/>
          <w:lang w:val="en-US" w:eastAsia="zh-CN"/>
        </w:rPr>
        <w:t>5</w:t>
      </w:r>
      <w:r>
        <w:rPr>
          <w:rFonts w:hint="eastAsia" w:ascii="宋体" w:hAnsi="宋体"/>
          <w:spacing w:val="24"/>
          <w:sz w:val="28"/>
          <w:szCs w:val="30"/>
        </w:rPr>
        <w:t>00名学生就读。</w:t>
      </w:r>
      <w:r>
        <w:rPr>
          <w:rFonts w:hint="eastAsia" w:ascii="宋体" w:hAnsi="宋体"/>
          <w:spacing w:val="24"/>
          <w:sz w:val="28"/>
          <w:szCs w:val="30"/>
          <w:lang w:eastAsia="zh-CN"/>
        </w:rPr>
        <w:t>红山区教育局相关部门</w:t>
      </w:r>
      <w:r>
        <w:rPr>
          <w:rFonts w:hint="eastAsia" w:ascii="宋体" w:hAnsi="宋体"/>
          <w:spacing w:val="24"/>
          <w:sz w:val="28"/>
          <w:szCs w:val="30"/>
        </w:rPr>
        <w:t>高度重视，在保证质量、保证安全的情况下，狠抓</w:t>
      </w:r>
      <w:r>
        <w:rPr>
          <w:rFonts w:hint="eastAsia" w:ascii="宋体" w:hAnsi="宋体"/>
          <w:spacing w:val="24"/>
          <w:sz w:val="28"/>
          <w:szCs w:val="30"/>
          <w:lang w:eastAsia="zh-CN"/>
        </w:rPr>
        <w:t>改扩建</w:t>
      </w:r>
      <w:r>
        <w:rPr>
          <w:rFonts w:hint="eastAsia" w:ascii="宋体" w:hAnsi="宋体"/>
          <w:spacing w:val="24"/>
          <w:sz w:val="28"/>
          <w:szCs w:val="30"/>
        </w:rPr>
        <w:t>进度。2018年</w:t>
      </w:r>
      <w:r>
        <w:rPr>
          <w:rFonts w:hint="eastAsia" w:ascii="宋体" w:hAnsi="宋体"/>
          <w:spacing w:val="24"/>
          <w:sz w:val="28"/>
          <w:szCs w:val="30"/>
          <w:lang w:val="en-US" w:eastAsia="zh-CN"/>
        </w:rPr>
        <w:t>8</w:t>
      </w:r>
      <w:r>
        <w:rPr>
          <w:rFonts w:hint="eastAsia" w:ascii="宋体" w:hAnsi="宋体"/>
          <w:spacing w:val="24"/>
          <w:sz w:val="28"/>
          <w:szCs w:val="30"/>
        </w:rPr>
        <w:t>月</w:t>
      </w:r>
      <w:r>
        <w:rPr>
          <w:rFonts w:hint="eastAsia" w:ascii="宋体" w:hAnsi="宋体"/>
          <w:spacing w:val="24"/>
          <w:sz w:val="28"/>
          <w:szCs w:val="30"/>
          <w:lang w:val="en-US" w:eastAsia="zh-CN"/>
        </w:rPr>
        <w:t>10</w:t>
      </w:r>
      <w:r>
        <w:rPr>
          <w:rFonts w:hint="eastAsia" w:ascii="宋体" w:hAnsi="宋体"/>
          <w:spacing w:val="24"/>
          <w:sz w:val="28"/>
          <w:szCs w:val="30"/>
        </w:rPr>
        <w:t>日，新校区主体</w:t>
      </w:r>
      <w:r>
        <w:rPr>
          <w:rFonts w:hint="eastAsia" w:ascii="宋体" w:hAnsi="宋体"/>
          <w:spacing w:val="24"/>
          <w:sz w:val="28"/>
          <w:szCs w:val="30"/>
          <w:lang w:eastAsia="zh-CN"/>
        </w:rPr>
        <w:t>改扩建</w:t>
      </w:r>
      <w:r>
        <w:rPr>
          <w:rFonts w:hint="eastAsia" w:ascii="宋体" w:hAnsi="宋体"/>
          <w:spacing w:val="24"/>
          <w:sz w:val="28"/>
          <w:szCs w:val="30"/>
        </w:rPr>
        <w:t>建筑已全部</w:t>
      </w:r>
      <w:r>
        <w:rPr>
          <w:rFonts w:hint="eastAsia" w:ascii="宋体" w:hAnsi="宋体"/>
          <w:spacing w:val="24"/>
          <w:sz w:val="28"/>
          <w:szCs w:val="30"/>
          <w:lang w:eastAsia="zh-CN"/>
        </w:rPr>
        <w:t>竣工</w:t>
      </w:r>
      <w:r>
        <w:rPr>
          <w:rFonts w:hint="eastAsia" w:ascii="宋体" w:hAnsi="宋体"/>
          <w:spacing w:val="24"/>
          <w:sz w:val="28"/>
          <w:szCs w:val="30"/>
        </w:rPr>
        <w:t>并进入全面装修阶段，2019年</w:t>
      </w:r>
      <w:r>
        <w:rPr>
          <w:rFonts w:hint="eastAsia" w:ascii="宋体" w:hAnsi="宋体"/>
          <w:spacing w:val="24"/>
          <w:sz w:val="28"/>
          <w:szCs w:val="30"/>
          <w:lang w:val="en-US" w:eastAsia="zh-CN"/>
        </w:rPr>
        <w:t>3</w:t>
      </w:r>
      <w:r>
        <w:rPr>
          <w:rFonts w:hint="eastAsia" w:ascii="宋体" w:hAnsi="宋体"/>
          <w:spacing w:val="24"/>
          <w:sz w:val="28"/>
          <w:szCs w:val="30"/>
        </w:rPr>
        <w:t>月</w:t>
      </w:r>
      <w:r>
        <w:rPr>
          <w:rFonts w:hint="eastAsia" w:ascii="宋体" w:hAnsi="宋体"/>
          <w:spacing w:val="24"/>
          <w:sz w:val="28"/>
          <w:szCs w:val="30"/>
          <w:lang w:eastAsia="zh-CN"/>
        </w:rPr>
        <w:t>已</w:t>
      </w:r>
      <w:bookmarkStart w:id="0" w:name="_GoBack"/>
      <w:bookmarkEnd w:id="0"/>
      <w:r>
        <w:rPr>
          <w:rFonts w:hint="eastAsia" w:ascii="宋体" w:hAnsi="宋体"/>
          <w:spacing w:val="24"/>
          <w:sz w:val="28"/>
          <w:szCs w:val="30"/>
        </w:rPr>
        <w:t>全部竣工并投入使用。</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为了达到办学方向，全面贯彻教育方针，深入进行教育教学改革的目的，并初步形成一套完整的办学理念。</w:t>
      </w:r>
    </w:p>
    <w:p>
      <w:pPr>
        <w:spacing w:line="420" w:lineRule="exact"/>
        <w:ind w:firstLine="656" w:firstLineChars="200"/>
        <w:rPr>
          <w:rFonts w:hint="eastAsia" w:ascii="宋体" w:hAnsi="宋体" w:eastAsia="宋体"/>
          <w:spacing w:val="24"/>
          <w:sz w:val="28"/>
          <w:szCs w:val="30"/>
          <w:lang w:eastAsia="zh-CN"/>
        </w:rPr>
      </w:pPr>
      <w:r>
        <w:rPr>
          <w:rFonts w:hint="eastAsia" w:ascii="宋体" w:hAnsi="宋体"/>
          <w:spacing w:val="24"/>
          <w:sz w:val="28"/>
          <w:szCs w:val="30"/>
        </w:rPr>
        <w:t>校训：</w:t>
      </w:r>
      <w:r>
        <w:rPr>
          <w:rFonts w:hint="eastAsia" w:ascii="宋体" w:hAnsi="宋体"/>
          <w:spacing w:val="24"/>
          <w:sz w:val="28"/>
          <w:szCs w:val="30"/>
          <w:lang w:eastAsia="zh-CN"/>
        </w:rPr>
        <w:t>修德安身，学技立命</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校风：知行合一，止于至善。</w:t>
      </w:r>
    </w:p>
    <w:p>
      <w:pPr>
        <w:spacing w:line="420" w:lineRule="exact"/>
        <w:ind w:firstLine="656" w:firstLineChars="200"/>
        <w:rPr>
          <w:rFonts w:hint="eastAsia" w:ascii="宋体" w:hAnsi="宋体" w:eastAsia="宋体"/>
          <w:spacing w:val="24"/>
          <w:sz w:val="28"/>
          <w:szCs w:val="30"/>
          <w:lang w:eastAsia="zh-CN"/>
        </w:rPr>
      </w:pPr>
      <w:r>
        <w:rPr>
          <w:rFonts w:hint="eastAsia" w:ascii="宋体" w:hAnsi="宋体"/>
          <w:spacing w:val="24"/>
          <w:sz w:val="28"/>
          <w:szCs w:val="30"/>
        </w:rPr>
        <w:t>办学理念：</w:t>
      </w:r>
      <w:r>
        <w:rPr>
          <w:rFonts w:hint="eastAsia" w:ascii="宋体" w:hAnsi="宋体"/>
          <w:spacing w:val="24"/>
          <w:sz w:val="28"/>
          <w:szCs w:val="30"/>
          <w:lang w:eastAsia="zh-CN"/>
        </w:rPr>
        <w:t>对家长希冀负责、对学生未来负责、对企业发展负责、对社会和谐负责</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教风：有教无类、侮人不倦。</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学风：自强自砺、勤学苦练。</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2.学生情况</w:t>
      </w:r>
    </w:p>
    <w:p>
      <w:pPr>
        <w:spacing w:line="420" w:lineRule="exact"/>
        <w:rPr>
          <w:rFonts w:ascii="宋体" w:hAnsi="宋体"/>
          <w:spacing w:val="24"/>
          <w:sz w:val="28"/>
          <w:szCs w:val="30"/>
        </w:rPr>
      </w:pPr>
      <w:r>
        <w:rPr>
          <w:rFonts w:hint="eastAsia" w:ascii="宋体" w:hAnsi="宋体"/>
          <w:spacing w:val="24"/>
          <w:sz w:val="28"/>
          <w:szCs w:val="30"/>
        </w:rPr>
        <w:t>　　现有全日制在校生</w:t>
      </w:r>
      <w:r>
        <w:rPr>
          <w:rFonts w:hint="eastAsia" w:ascii="宋体" w:hAnsi="宋体"/>
          <w:spacing w:val="24"/>
          <w:sz w:val="28"/>
          <w:szCs w:val="30"/>
          <w:lang w:val="en-US" w:eastAsia="zh-CN"/>
        </w:rPr>
        <w:t>181</w:t>
      </w:r>
      <w:r>
        <w:rPr>
          <w:rFonts w:hint="eastAsia" w:ascii="宋体" w:hAnsi="宋体"/>
          <w:spacing w:val="24"/>
          <w:sz w:val="28"/>
          <w:szCs w:val="30"/>
        </w:rPr>
        <w:t>人，学校</w:t>
      </w:r>
      <w:r>
        <w:rPr>
          <w:rFonts w:hint="eastAsia" w:ascii="宋体" w:hAnsi="宋体"/>
          <w:spacing w:val="24"/>
          <w:sz w:val="28"/>
          <w:szCs w:val="30"/>
          <w:lang w:eastAsia="zh-CN"/>
        </w:rPr>
        <w:t>近</w:t>
      </w:r>
      <w:r>
        <w:rPr>
          <w:rFonts w:hint="eastAsia" w:ascii="宋体" w:hAnsi="宋体"/>
          <w:spacing w:val="24"/>
          <w:sz w:val="28"/>
          <w:szCs w:val="30"/>
        </w:rPr>
        <w:t>年招生规模稳定</w:t>
      </w:r>
      <w:r>
        <w:rPr>
          <w:rFonts w:hint="eastAsia" w:ascii="宋体" w:hAnsi="宋体"/>
          <w:spacing w:val="24"/>
          <w:sz w:val="28"/>
          <w:szCs w:val="30"/>
          <w:lang w:val="en-US" w:eastAsia="zh-CN"/>
        </w:rPr>
        <w:t>120</w:t>
      </w:r>
      <w:r>
        <w:rPr>
          <w:rFonts w:hint="eastAsia" w:ascii="宋体" w:hAnsi="宋体"/>
          <w:spacing w:val="24"/>
          <w:sz w:val="28"/>
          <w:szCs w:val="30"/>
        </w:rPr>
        <w:t>人左右，毕业生规模</w:t>
      </w:r>
      <w:r>
        <w:rPr>
          <w:rFonts w:hint="eastAsia" w:ascii="宋体" w:hAnsi="宋体"/>
          <w:spacing w:val="24"/>
          <w:sz w:val="28"/>
          <w:szCs w:val="30"/>
          <w:lang w:val="en-US" w:eastAsia="zh-CN"/>
        </w:rPr>
        <w:t>50</w:t>
      </w:r>
      <w:r>
        <w:rPr>
          <w:rFonts w:hint="eastAsia" w:ascii="宋体" w:hAnsi="宋体"/>
          <w:spacing w:val="24"/>
          <w:sz w:val="28"/>
          <w:szCs w:val="30"/>
        </w:rPr>
        <w:t>人，生源主要来自本</w:t>
      </w:r>
      <w:r>
        <w:rPr>
          <w:rFonts w:hint="eastAsia" w:ascii="宋体" w:hAnsi="宋体"/>
          <w:spacing w:val="24"/>
          <w:sz w:val="28"/>
          <w:szCs w:val="30"/>
          <w:lang w:eastAsia="zh-CN"/>
        </w:rPr>
        <w:t>市各旗</w:t>
      </w:r>
      <w:r>
        <w:rPr>
          <w:rFonts w:hint="eastAsia" w:ascii="宋体" w:hAnsi="宋体"/>
          <w:spacing w:val="24"/>
          <w:sz w:val="28"/>
          <w:szCs w:val="30"/>
        </w:rPr>
        <w:t>县，学校开设</w:t>
      </w:r>
      <w:r>
        <w:rPr>
          <w:rFonts w:ascii="宋体" w:hAnsi="宋体" w:cs="宋体"/>
          <w:kern w:val="0"/>
          <w:sz w:val="28"/>
          <w:szCs w:val="28"/>
        </w:rPr>
        <w:t>学校专业设置分为两大类：一是技术类专业，开设专业有火电厂集控运行专业、发电厂及变电站电气设备专业、火电厂水处理及化学监督专业、风电场机电设备运行与维护专业、机电技术应用专业、计算机应用专业等</w:t>
      </w:r>
      <w:r>
        <w:rPr>
          <w:rFonts w:hint="eastAsia" w:ascii="宋体" w:hAnsi="宋体" w:cs="宋体"/>
          <w:kern w:val="0"/>
          <w:sz w:val="28"/>
          <w:szCs w:val="28"/>
        </w:rPr>
        <w:t>；</w:t>
      </w:r>
      <w:r>
        <w:rPr>
          <w:rFonts w:ascii="宋体" w:hAnsi="宋体" w:cs="宋体"/>
          <w:kern w:val="0"/>
          <w:sz w:val="28"/>
          <w:szCs w:val="28"/>
        </w:rPr>
        <w:t>二是服务类专业，如城市轨道交通运营与管理专业、铁道、航空服务专业、行政会务、电子竞技、无人机应用等专业。</w:t>
      </w:r>
      <w:r>
        <w:rPr>
          <w:rFonts w:hint="eastAsia" w:ascii="宋体" w:hAnsi="宋体"/>
          <w:spacing w:val="24"/>
          <w:sz w:val="28"/>
          <w:szCs w:val="30"/>
        </w:rPr>
        <w:t>学生巩固率在</w:t>
      </w:r>
      <w:r>
        <w:rPr>
          <w:rFonts w:hint="eastAsia" w:ascii="宋体" w:hAnsi="宋体"/>
          <w:spacing w:val="24"/>
          <w:sz w:val="28"/>
          <w:szCs w:val="30"/>
          <w:lang w:val="en-US" w:eastAsia="zh-CN"/>
        </w:rPr>
        <w:t>9</w:t>
      </w:r>
      <w:r>
        <w:rPr>
          <w:rFonts w:hint="eastAsia" w:ascii="宋体" w:hAnsi="宋体"/>
          <w:spacing w:val="24"/>
          <w:sz w:val="28"/>
          <w:szCs w:val="30"/>
        </w:rPr>
        <w:t>0%以上，年培训规模在500人以上。各项指标与上一年度相比的略有增长。</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3.教师队伍</w:t>
      </w:r>
    </w:p>
    <w:p>
      <w:pPr>
        <w:ind w:firstLine="435"/>
        <w:rPr>
          <w:rFonts w:hint="eastAsia"/>
          <w:sz w:val="28"/>
          <w:szCs w:val="28"/>
        </w:rPr>
      </w:pPr>
      <w:r>
        <w:rPr>
          <w:rFonts w:hint="eastAsia"/>
          <w:sz w:val="28"/>
          <w:szCs w:val="28"/>
        </w:rPr>
        <w:t>学校现有教职工</w:t>
      </w:r>
      <w:r>
        <w:rPr>
          <w:rFonts w:hint="eastAsia"/>
          <w:sz w:val="28"/>
          <w:szCs w:val="28"/>
          <w:lang w:val="en-US" w:eastAsia="zh-CN"/>
        </w:rPr>
        <w:t>20</w:t>
      </w:r>
      <w:r>
        <w:rPr>
          <w:rFonts w:hint="eastAsia"/>
          <w:sz w:val="28"/>
          <w:szCs w:val="28"/>
        </w:rPr>
        <w:t>名，其中专任教师</w:t>
      </w:r>
      <w:r>
        <w:rPr>
          <w:rFonts w:hint="eastAsia"/>
          <w:sz w:val="28"/>
          <w:szCs w:val="28"/>
          <w:lang w:val="en-US" w:eastAsia="zh-CN"/>
        </w:rPr>
        <w:t>15</w:t>
      </w:r>
      <w:r>
        <w:rPr>
          <w:rFonts w:hint="eastAsia"/>
          <w:sz w:val="28"/>
          <w:szCs w:val="28"/>
        </w:rPr>
        <w:t>人，生师比为</w:t>
      </w:r>
      <w:r>
        <w:rPr>
          <w:rFonts w:hint="eastAsia"/>
          <w:sz w:val="28"/>
          <w:szCs w:val="28"/>
          <w:lang w:val="en-US" w:eastAsia="zh-CN"/>
        </w:rPr>
        <w:t>9：</w:t>
      </w:r>
      <w:r>
        <w:rPr>
          <w:rFonts w:hint="eastAsia"/>
          <w:sz w:val="28"/>
          <w:szCs w:val="28"/>
        </w:rPr>
        <w:t>1。</w:t>
      </w:r>
    </w:p>
    <w:p>
      <w:pPr>
        <w:ind w:firstLine="435"/>
        <w:rPr>
          <w:rFonts w:ascii="宋体" w:hAnsi="宋体"/>
          <w:spacing w:val="24"/>
          <w:sz w:val="28"/>
          <w:szCs w:val="30"/>
        </w:rPr>
      </w:pPr>
      <w:r>
        <w:rPr>
          <w:rFonts w:hint="eastAsia"/>
          <w:sz w:val="28"/>
          <w:szCs w:val="28"/>
        </w:rPr>
        <w:t>专业教师数占本校专任教师数的7</w:t>
      </w:r>
      <w:r>
        <w:rPr>
          <w:rFonts w:hint="eastAsia"/>
          <w:sz w:val="28"/>
          <w:szCs w:val="28"/>
          <w:lang w:val="en-US" w:eastAsia="zh-CN"/>
        </w:rPr>
        <w:t>5</w:t>
      </w:r>
      <w:r>
        <w:rPr>
          <w:rFonts w:hint="eastAsia"/>
          <w:sz w:val="28"/>
          <w:szCs w:val="28"/>
        </w:rPr>
        <w:t>%，专业课教师中“双师型”教师比例为20%，兼职教师占专任教量的</w:t>
      </w:r>
      <w:r>
        <w:rPr>
          <w:rFonts w:hint="eastAsia"/>
          <w:sz w:val="28"/>
          <w:szCs w:val="28"/>
          <w:lang w:val="en-US" w:eastAsia="zh-CN"/>
        </w:rPr>
        <w:t>25</w:t>
      </w:r>
      <w:r>
        <w:rPr>
          <w:rFonts w:hint="eastAsia"/>
          <w:sz w:val="28"/>
          <w:szCs w:val="28"/>
        </w:rPr>
        <w:t>%。</w:t>
      </w:r>
      <w:r>
        <w:rPr>
          <w:rFonts w:hint="eastAsia" w:ascii="宋体" w:hAnsi="宋体"/>
          <w:spacing w:val="24"/>
          <w:sz w:val="28"/>
          <w:szCs w:val="30"/>
        </w:rPr>
        <w:t>教师素质各项指标比例均已达标。与上一年度相比，本年度教师学历全部达标。</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4.设施设备</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近几年来，学校以国家加大职业教育在基础教育中的比重为契机，逐年加大教学投入。学校现有舞蹈排练厅、</w:t>
      </w:r>
      <w:r>
        <w:rPr>
          <w:rFonts w:hint="eastAsia" w:ascii="宋体" w:hAnsi="宋体"/>
          <w:spacing w:val="24"/>
          <w:sz w:val="28"/>
          <w:szCs w:val="30"/>
          <w:lang w:eastAsia="zh-CN"/>
        </w:rPr>
        <w:t>火力发电、风力发电动态</w:t>
      </w:r>
      <w:r>
        <w:rPr>
          <w:rFonts w:hint="eastAsia" w:ascii="宋体" w:hAnsi="宋体"/>
          <w:spacing w:val="24"/>
          <w:sz w:val="28"/>
          <w:szCs w:val="30"/>
        </w:rPr>
        <w:t>模拟操作室、</w:t>
      </w:r>
      <w:r>
        <w:rPr>
          <w:rFonts w:hint="eastAsia" w:ascii="宋体" w:hAnsi="宋体"/>
          <w:spacing w:val="24"/>
          <w:sz w:val="28"/>
          <w:szCs w:val="30"/>
          <w:lang w:eastAsia="zh-CN"/>
        </w:rPr>
        <w:t>火电风电实操</w:t>
      </w:r>
      <w:r>
        <w:rPr>
          <w:rFonts w:hint="eastAsia" w:ascii="宋体" w:hAnsi="宋体"/>
          <w:spacing w:val="24"/>
          <w:sz w:val="28"/>
          <w:szCs w:val="30"/>
        </w:rPr>
        <w:t>模拟操作室、</w:t>
      </w:r>
      <w:r>
        <w:rPr>
          <w:rFonts w:hint="eastAsia" w:ascii="宋体" w:hAnsi="宋体"/>
          <w:spacing w:val="24"/>
          <w:sz w:val="28"/>
          <w:szCs w:val="30"/>
          <w:lang w:eastAsia="zh-CN"/>
        </w:rPr>
        <w:t>焊接与热切割</w:t>
      </w:r>
      <w:r>
        <w:rPr>
          <w:rFonts w:hint="eastAsia" w:ascii="宋体" w:hAnsi="宋体"/>
          <w:spacing w:val="24"/>
          <w:sz w:val="28"/>
          <w:szCs w:val="30"/>
        </w:rPr>
        <w:t>工作室、</w:t>
      </w:r>
      <w:r>
        <w:rPr>
          <w:rFonts w:hint="eastAsia" w:ascii="宋体" w:hAnsi="宋体"/>
          <w:spacing w:val="24"/>
          <w:sz w:val="28"/>
          <w:szCs w:val="30"/>
          <w:lang w:eastAsia="zh-CN"/>
        </w:rPr>
        <w:t>电工</w:t>
      </w:r>
      <w:r>
        <w:rPr>
          <w:rFonts w:hint="eastAsia" w:ascii="宋体" w:hAnsi="宋体"/>
          <w:spacing w:val="24"/>
          <w:sz w:val="28"/>
          <w:szCs w:val="30"/>
        </w:rPr>
        <w:t>实训室、计算机操作室等一大批实训基地。学校现有的实训设备，基本能满足现有办学规模的实训教学要求。学校接入互联网出口宽带100M,拥有网络多媒体教室</w:t>
      </w:r>
      <w:r>
        <w:rPr>
          <w:rFonts w:hint="eastAsia" w:ascii="宋体" w:hAnsi="宋体"/>
          <w:spacing w:val="24"/>
          <w:sz w:val="28"/>
          <w:szCs w:val="30"/>
          <w:lang w:val="en-US" w:eastAsia="zh-CN"/>
        </w:rPr>
        <w:t>2</w:t>
      </w:r>
      <w:r>
        <w:rPr>
          <w:rFonts w:hint="eastAsia" w:ascii="宋体" w:hAnsi="宋体"/>
          <w:spacing w:val="24"/>
          <w:sz w:val="28"/>
          <w:szCs w:val="30"/>
        </w:rPr>
        <w:t>间，教学用终端计算机1</w:t>
      </w:r>
      <w:r>
        <w:rPr>
          <w:rFonts w:hint="eastAsia" w:ascii="宋体" w:hAnsi="宋体"/>
          <w:spacing w:val="24"/>
          <w:sz w:val="28"/>
          <w:szCs w:val="30"/>
          <w:lang w:val="en-US" w:eastAsia="zh-CN"/>
        </w:rPr>
        <w:t>0</w:t>
      </w:r>
      <w:r>
        <w:rPr>
          <w:rFonts w:hint="eastAsia" w:ascii="宋体" w:hAnsi="宋体"/>
          <w:spacing w:val="24"/>
          <w:sz w:val="28"/>
          <w:szCs w:val="30"/>
        </w:rPr>
        <w:t>0台。学校现有教学设备，除能满足教学上的学生实训要求外，为满足学生社会实践的需要，学校还在</w:t>
      </w:r>
      <w:r>
        <w:rPr>
          <w:rFonts w:hint="eastAsia" w:ascii="宋体" w:hAnsi="宋体"/>
          <w:spacing w:val="24"/>
          <w:sz w:val="28"/>
          <w:szCs w:val="30"/>
          <w:lang w:eastAsia="zh-CN"/>
        </w:rPr>
        <w:t>赤峰远联钢铁有限公司自备电厂、元宝山德昱生物质电厂、北京优利康达风电有限公司、北京中安保集团、普汇教育集团、极飞集团瑛博航空</w:t>
      </w:r>
      <w:r>
        <w:rPr>
          <w:rFonts w:hint="eastAsia" w:ascii="宋体" w:hAnsi="宋体"/>
          <w:spacing w:val="24"/>
          <w:sz w:val="28"/>
          <w:szCs w:val="30"/>
        </w:rPr>
        <w:t>等单位设立校外实训基地，校外实训基地能够提供学生的校外实训机会。201</w:t>
      </w:r>
      <w:r>
        <w:rPr>
          <w:rFonts w:hint="eastAsia" w:ascii="宋体" w:hAnsi="宋体"/>
          <w:spacing w:val="24"/>
          <w:sz w:val="28"/>
          <w:szCs w:val="30"/>
          <w:lang w:val="en-US" w:eastAsia="zh-CN"/>
        </w:rPr>
        <w:t>9</w:t>
      </w:r>
      <w:r>
        <w:rPr>
          <w:rFonts w:hint="eastAsia" w:ascii="宋体" w:hAnsi="宋体"/>
          <w:spacing w:val="24"/>
          <w:sz w:val="28"/>
          <w:szCs w:val="30"/>
        </w:rPr>
        <w:t>年学生实习实训学时总数达840学时。</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二、学生发展</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1.学生素质</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学校以“</w:t>
      </w:r>
      <w:r>
        <w:rPr>
          <w:rFonts w:hint="eastAsia" w:ascii="宋体" w:hAnsi="宋体"/>
          <w:spacing w:val="24"/>
          <w:sz w:val="28"/>
          <w:szCs w:val="30"/>
          <w:lang w:eastAsia="zh-CN"/>
        </w:rPr>
        <w:t>对家长希冀负责、对学生未来负责、对企业发展负责、对社会和谐负责</w:t>
      </w:r>
      <w:r>
        <w:rPr>
          <w:rFonts w:hint="eastAsia" w:ascii="宋体" w:hAnsi="宋体"/>
          <w:spacing w:val="24"/>
          <w:sz w:val="28"/>
          <w:szCs w:val="30"/>
        </w:rPr>
        <w:t>”</w:t>
      </w:r>
      <w:r>
        <w:rPr>
          <w:rFonts w:hint="eastAsia" w:ascii="宋体" w:hAnsi="宋体"/>
          <w:spacing w:val="24"/>
          <w:sz w:val="28"/>
          <w:szCs w:val="30"/>
          <w:lang w:eastAsia="zh-CN"/>
        </w:rPr>
        <w:t>为办学理念</w:t>
      </w:r>
      <w:r>
        <w:rPr>
          <w:rFonts w:hint="eastAsia" w:ascii="宋体" w:hAnsi="宋体"/>
          <w:spacing w:val="24"/>
          <w:sz w:val="28"/>
          <w:szCs w:val="30"/>
        </w:rPr>
        <w:t>，以服务为宗旨，以就业为导向，学生活动思想政治素质总体上是健康的、积极向上的，有理想，有目标，有较高的政治参与意识。</w:t>
      </w:r>
    </w:p>
    <w:p>
      <w:pPr>
        <w:spacing w:line="420" w:lineRule="exact"/>
        <w:rPr>
          <w:rFonts w:ascii="宋体" w:hAnsi="宋体"/>
          <w:spacing w:val="24"/>
          <w:sz w:val="28"/>
          <w:szCs w:val="30"/>
        </w:rPr>
      </w:pPr>
      <w:r>
        <w:rPr>
          <w:rFonts w:hint="eastAsia" w:ascii="宋体" w:hAnsi="宋体"/>
          <w:spacing w:val="24"/>
          <w:sz w:val="28"/>
          <w:szCs w:val="30"/>
        </w:rPr>
        <w:t>　　校内测试，文化课合格率95%、专业技能合格率96%、体质实际达标率为100%，毕业率为</w:t>
      </w:r>
      <w:r>
        <w:rPr>
          <w:rFonts w:hint="eastAsia" w:ascii="宋体" w:hAnsi="宋体"/>
          <w:spacing w:val="24"/>
          <w:sz w:val="28"/>
          <w:szCs w:val="30"/>
          <w:lang w:val="en-US" w:eastAsia="zh-CN"/>
        </w:rPr>
        <w:t>9</w:t>
      </w:r>
      <w:r>
        <w:rPr>
          <w:rFonts w:hint="eastAsia" w:ascii="宋体" w:hAnsi="宋体"/>
          <w:spacing w:val="24"/>
          <w:sz w:val="28"/>
          <w:szCs w:val="30"/>
        </w:rPr>
        <w:t>0%。</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2.在校体验</w:t>
      </w:r>
    </w:p>
    <w:p>
      <w:pPr>
        <w:spacing w:line="420" w:lineRule="exact"/>
        <w:rPr>
          <w:rFonts w:ascii="宋体" w:hAnsi="宋体"/>
          <w:spacing w:val="24"/>
          <w:sz w:val="28"/>
          <w:szCs w:val="30"/>
        </w:rPr>
      </w:pPr>
      <w:r>
        <w:rPr>
          <w:rFonts w:hint="eastAsia" w:ascii="宋体" w:hAnsi="宋体"/>
          <w:spacing w:val="24"/>
          <w:sz w:val="28"/>
          <w:szCs w:val="30"/>
        </w:rPr>
        <w:t>　　理论学习满意度为 98%、专业学习满意度95%、实习实训满意100%、校园文化与社团活动满96%、校园安全满意度100%、毕业生对学校满意100%等。</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3.资助情况</w:t>
      </w:r>
    </w:p>
    <w:p>
      <w:pPr>
        <w:spacing w:line="420" w:lineRule="exact"/>
        <w:rPr>
          <w:rFonts w:ascii="宋体" w:hAnsi="宋体"/>
          <w:spacing w:val="24"/>
          <w:sz w:val="28"/>
          <w:szCs w:val="30"/>
        </w:rPr>
      </w:pPr>
      <w:r>
        <w:rPr>
          <w:rFonts w:hint="eastAsia" w:ascii="宋体" w:hAnsi="宋体"/>
          <w:spacing w:val="24"/>
          <w:sz w:val="28"/>
          <w:szCs w:val="30"/>
        </w:rPr>
        <w:t>　(1)领导重视，机构健全，制度完善</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为了加强对我校中职国家助学金的管理，确保资助工作顺利实施，学校根据国家财政部、教育部和福建省财政厅、教育厅的相关文件要求，学校成立了资助工作领导小组，领导小组由校长任组长，副组长由</w:t>
      </w:r>
      <w:r>
        <w:rPr>
          <w:rFonts w:hint="eastAsia" w:ascii="宋体" w:hAnsi="宋体"/>
          <w:spacing w:val="24"/>
          <w:sz w:val="28"/>
          <w:szCs w:val="30"/>
          <w:lang w:eastAsia="zh-CN"/>
        </w:rPr>
        <w:t>张利</w:t>
      </w:r>
      <w:r>
        <w:rPr>
          <w:rFonts w:hint="eastAsia" w:ascii="宋体" w:hAnsi="宋体"/>
          <w:spacing w:val="24"/>
          <w:sz w:val="28"/>
          <w:szCs w:val="30"/>
        </w:rPr>
        <w:t>同志担任，成员由相关部门负责人组成。学校成立了学生资助中心，资助中</w:t>
      </w:r>
      <w:r>
        <w:rPr>
          <w:rFonts w:hint="eastAsia" w:ascii="宋体" w:hAnsi="宋体"/>
          <w:spacing w:val="24"/>
          <w:sz w:val="28"/>
          <w:szCs w:val="30"/>
          <w:lang w:eastAsia="zh-CN"/>
        </w:rPr>
        <w:t>单独</w:t>
      </w:r>
      <w:r>
        <w:rPr>
          <w:rFonts w:hint="eastAsia" w:ascii="宋体" w:hAnsi="宋体"/>
          <w:spacing w:val="24"/>
          <w:sz w:val="28"/>
          <w:szCs w:val="30"/>
        </w:rPr>
        <w:t>设</w:t>
      </w:r>
      <w:r>
        <w:rPr>
          <w:rFonts w:hint="eastAsia" w:ascii="宋体" w:hAnsi="宋体"/>
          <w:spacing w:val="24"/>
          <w:sz w:val="28"/>
          <w:szCs w:val="30"/>
          <w:lang w:eastAsia="zh-CN"/>
        </w:rPr>
        <w:t>立办公室</w:t>
      </w:r>
      <w:r>
        <w:rPr>
          <w:rFonts w:hint="eastAsia" w:ascii="宋体" w:hAnsi="宋体"/>
          <w:spacing w:val="24"/>
          <w:sz w:val="28"/>
          <w:szCs w:val="30"/>
        </w:rPr>
        <w:t>。为确保国家资助金的落实，学校制定了《学生资助工作实施办法》。管理办法中明确了国家资助金的标准、资助对象、申请与审核程序及发放程序等，工作规范有序。</w:t>
      </w:r>
    </w:p>
    <w:p>
      <w:pPr>
        <w:spacing w:line="420" w:lineRule="exact"/>
        <w:ind w:firstLine="328" w:firstLineChars="100"/>
        <w:rPr>
          <w:rFonts w:ascii="宋体" w:hAnsi="宋体"/>
          <w:spacing w:val="24"/>
          <w:sz w:val="28"/>
          <w:szCs w:val="30"/>
        </w:rPr>
      </w:pPr>
      <w:r>
        <w:rPr>
          <w:rFonts w:hint="eastAsia" w:ascii="宋体" w:hAnsi="宋体"/>
          <w:spacing w:val="24"/>
          <w:sz w:val="28"/>
          <w:szCs w:val="30"/>
        </w:rPr>
        <w:t>(2)严格管理，坚决杜绝违反政策的情况发生</w:t>
      </w:r>
    </w:p>
    <w:p>
      <w:pPr>
        <w:spacing w:line="420" w:lineRule="exact"/>
        <w:ind w:firstLine="328" w:firstLineChars="100"/>
        <w:rPr>
          <w:rFonts w:ascii="宋体" w:hAnsi="宋体"/>
          <w:spacing w:val="24"/>
          <w:sz w:val="28"/>
          <w:szCs w:val="30"/>
        </w:rPr>
      </w:pPr>
      <w:r>
        <w:rPr>
          <w:rFonts w:hint="eastAsia" w:ascii="宋体" w:hAnsi="宋体"/>
          <w:spacing w:val="24"/>
          <w:sz w:val="28"/>
          <w:szCs w:val="30"/>
        </w:rPr>
        <w:t>A、严格学籍管理</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按照市教育局的规定，严格规范对我校的每个中职学生的学籍申报，及时将流失学生的学籍注销，保证了资助经费准确无误地发放到学校全日制学生卡上。由于学校对学籍管理严格，杜绝了“双重学籍”现象出现。</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B、严格发放程序</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学校严格按照</w:t>
      </w:r>
      <w:r>
        <w:rPr>
          <w:rFonts w:hint="eastAsia" w:ascii="宋体" w:hAnsi="宋体"/>
          <w:spacing w:val="24"/>
          <w:sz w:val="28"/>
          <w:szCs w:val="30"/>
          <w:lang w:eastAsia="zh-CN"/>
        </w:rPr>
        <w:t>红山区</w:t>
      </w:r>
      <w:r>
        <w:rPr>
          <w:rFonts w:hint="eastAsia" w:ascii="宋体" w:hAnsi="宋体"/>
          <w:spacing w:val="24"/>
          <w:sz w:val="28"/>
          <w:szCs w:val="30"/>
        </w:rPr>
        <w:t>资助中心的要求进行，在申报过程中做到“不虚报、不瞒报、不漏报”，在发放过程中，做到不重、不漏。</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C、严格资金管理</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学校资助办都能及时、准确、上报学生信息，通过银行将助学金发到受助学生的卡上。每次上级资助金发放后，学校及时组织学生打卡确认，做到对国家助学金，不弄虚作假，不套取国家财政专项资金。</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(3)严格申请程序，实行阳光操作</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学校坚持，受助学生本人申请，班级上报，资助办公室严格按照国家资助金政策界定资助对象。认真负责审查学生资料，对不符合助学金政策的学生及家长进行了耐心细致的解释工作。对符合政策的学生进行公示（五个工作日），公示无异议后方能进行发放。多年来，由于严格执行政策，从未受到过学生及家长的投诉，让国家助学政策落实到实处。</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(4)监督机制</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学校公示资助工作举报电话，学校举报电话为</w:t>
      </w:r>
      <w:r>
        <w:rPr>
          <w:rFonts w:hint="eastAsia" w:ascii="宋体" w:hAnsi="宋体"/>
          <w:spacing w:val="24"/>
          <w:sz w:val="28"/>
          <w:szCs w:val="30"/>
          <w:lang w:eastAsia="zh-CN"/>
        </w:rPr>
        <w:t>红山区</w:t>
      </w:r>
      <w:r>
        <w:rPr>
          <w:rFonts w:hint="eastAsia" w:ascii="宋体" w:hAnsi="宋体"/>
          <w:spacing w:val="24"/>
          <w:sz w:val="28"/>
          <w:szCs w:val="30"/>
        </w:rPr>
        <w:t>教育资助中心电话、校长办公室电话、分管校及资助办负责人电话，学生可以24小时电话咨询和举报。</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(5)校内资助工作</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中职资助管理工作在学校校长的统一领导下，严格执行资助政策，规范助学金申请、评审、公示、发放、管理等工作程序，做到发放及时足额，无虚报、冒领、挪用助学金等违法行为。对照学校学生资助管理工作检查内容，学校严格按检查内容进行了自查，认为我校在资助管理工作方面，能严格执行国家政策，无违法违规行为。</w:t>
      </w:r>
      <w:r>
        <w:rPr>
          <w:rFonts w:ascii="宋体" w:hAnsi="宋体"/>
          <w:spacing w:val="24"/>
          <w:sz w:val="28"/>
          <w:szCs w:val="30"/>
        </w:rPr>
        <w:t>免学费</w:t>
      </w:r>
      <w:r>
        <w:rPr>
          <w:rFonts w:hint="eastAsia" w:ascii="宋体" w:hAnsi="宋体"/>
          <w:spacing w:val="24"/>
          <w:sz w:val="28"/>
          <w:szCs w:val="30"/>
        </w:rPr>
        <w:t>人数为</w:t>
      </w:r>
      <w:r>
        <w:rPr>
          <w:rFonts w:hint="eastAsia" w:ascii="宋体" w:hAnsi="宋体"/>
          <w:spacing w:val="24"/>
          <w:sz w:val="28"/>
          <w:szCs w:val="30"/>
          <w:lang w:val="en-US" w:eastAsia="zh-CN"/>
        </w:rPr>
        <w:t>181</w:t>
      </w:r>
      <w:r>
        <w:rPr>
          <w:rFonts w:hint="eastAsia" w:ascii="宋体" w:hAnsi="宋体"/>
          <w:spacing w:val="24"/>
          <w:sz w:val="28"/>
          <w:szCs w:val="30"/>
        </w:rPr>
        <w:t>人，</w:t>
      </w:r>
      <w:r>
        <w:rPr>
          <w:rFonts w:ascii="宋体" w:hAnsi="宋体"/>
          <w:spacing w:val="24"/>
          <w:sz w:val="28"/>
          <w:szCs w:val="30"/>
        </w:rPr>
        <w:t>助学金</w:t>
      </w:r>
      <w:r>
        <w:rPr>
          <w:rFonts w:hint="eastAsia" w:ascii="宋体" w:hAnsi="宋体"/>
          <w:spacing w:val="24"/>
          <w:sz w:val="28"/>
          <w:szCs w:val="30"/>
        </w:rPr>
        <w:t>发放</w:t>
      </w:r>
      <w:r>
        <w:rPr>
          <w:rFonts w:ascii="宋体" w:hAnsi="宋体"/>
          <w:spacing w:val="24"/>
          <w:sz w:val="28"/>
          <w:szCs w:val="30"/>
        </w:rPr>
        <w:t>情况</w:t>
      </w:r>
      <w:r>
        <w:rPr>
          <w:rFonts w:hint="eastAsia" w:ascii="宋体" w:hAnsi="宋体"/>
          <w:spacing w:val="24"/>
          <w:sz w:val="28"/>
          <w:szCs w:val="30"/>
        </w:rPr>
        <w:t>为</w:t>
      </w:r>
      <w:r>
        <w:rPr>
          <w:rFonts w:hint="eastAsia" w:ascii="宋体" w:hAnsi="宋体"/>
          <w:spacing w:val="24"/>
          <w:sz w:val="28"/>
          <w:szCs w:val="30"/>
          <w:lang w:val="en-US" w:eastAsia="zh-CN"/>
        </w:rPr>
        <w:t>98</w:t>
      </w:r>
      <w:r>
        <w:rPr>
          <w:rFonts w:hint="eastAsia" w:ascii="宋体" w:hAnsi="宋体"/>
          <w:spacing w:val="24"/>
          <w:sz w:val="28"/>
          <w:szCs w:val="30"/>
        </w:rPr>
        <w:t>人</w:t>
      </w:r>
      <w:r>
        <w:rPr>
          <w:rFonts w:ascii="宋体" w:hAnsi="宋体"/>
          <w:spacing w:val="24"/>
          <w:sz w:val="28"/>
          <w:szCs w:val="30"/>
        </w:rPr>
        <w:t>，</w:t>
      </w:r>
      <w:r>
        <w:rPr>
          <w:rFonts w:hint="eastAsia" w:ascii="宋体" w:hAnsi="宋体"/>
          <w:spacing w:val="24"/>
          <w:sz w:val="28"/>
          <w:szCs w:val="30"/>
        </w:rPr>
        <w:t>每人每学期发放1000元整。</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4.就业质量</w:t>
      </w:r>
    </w:p>
    <w:p>
      <w:pPr>
        <w:spacing w:line="420" w:lineRule="exact"/>
        <w:ind w:firstLine="656" w:firstLineChars="200"/>
        <w:rPr>
          <w:rFonts w:hint="eastAsia" w:ascii="宋体" w:hAnsi="宋体"/>
          <w:spacing w:val="24"/>
          <w:sz w:val="28"/>
          <w:szCs w:val="30"/>
        </w:rPr>
      </w:pPr>
      <w:r>
        <w:rPr>
          <w:rFonts w:hint="eastAsia" w:ascii="宋体" w:hAnsi="宋体"/>
          <w:spacing w:val="24"/>
          <w:sz w:val="28"/>
          <w:szCs w:val="30"/>
        </w:rPr>
        <w:t>中职学校学生的就业率是学校发展的主要因素，高就业率代表学生已经掌握较娴熟的技能，可以满足企业的需求，高就业率更可以提高社会、家长对学校的认可，对招生工作起着较好的影响力。</w:t>
      </w:r>
    </w:p>
    <w:p>
      <w:pPr>
        <w:spacing w:line="420" w:lineRule="exact"/>
        <w:ind w:firstLine="656" w:firstLineChars="200"/>
        <w:rPr>
          <w:rFonts w:hint="eastAsia" w:ascii="宋体" w:hAnsi="宋体"/>
          <w:spacing w:val="24"/>
          <w:sz w:val="28"/>
          <w:szCs w:val="30"/>
        </w:rPr>
      </w:pPr>
      <w:r>
        <w:rPr>
          <w:rFonts w:hint="eastAsia" w:ascii="宋体" w:hAnsi="宋体"/>
          <w:spacing w:val="24"/>
          <w:sz w:val="28"/>
          <w:szCs w:val="30"/>
          <w:lang w:eastAsia="zh-CN"/>
        </w:rPr>
        <w:t>赤峰北方电力职业技术学校</w:t>
      </w:r>
      <w:r>
        <w:rPr>
          <w:rFonts w:hint="eastAsia" w:ascii="宋体" w:hAnsi="宋体"/>
          <w:spacing w:val="24"/>
          <w:sz w:val="28"/>
          <w:szCs w:val="30"/>
        </w:rPr>
        <w:t>各级领导特别重视学生的就业率，坚持走“校企合作、校校联办”的路子，与</w:t>
      </w:r>
      <w:r>
        <w:rPr>
          <w:rFonts w:hint="eastAsia" w:ascii="宋体" w:hAnsi="宋体"/>
          <w:spacing w:val="24"/>
          <w:sz w:val="28"/>
          <w:szCs w:val="30"/>
          <w:lang w:eastAsia="zh-CN"/>
        </w:rPr>
        <w:t>本市</w:t>
      </w:r>
      <w:r>
        <w:rPr>
          <w:rFonts w:hint="eastAsia" w:ascii="宋体" w:hAnsi="宋体"/>
          <w:spacing w:val="24"/>
          <w:sz w:val="28"/>
          <w:szCs w:val="30"/>
        </w:rPr>
        <w:t>、</w:t>
      </w:r>
      <w:r>
        <w:rPr>
          <w:rFonts w:hint="eastAsia" w:ascii="宋体" w:hAnsi="宋体"/>
          <w:spacing w:val="24"/>
          <w:sz w:val="28"/>
          <w:szCs w:val="30"/>
          <w:lang w:eastAsia="zh-CN"/>
        </w:rPr>
        <w:t>北京</w:t>
      </w:r>
      <w:r>
        <w:rPr>
          <w:rFonts w:hint="eastAsia" w:ascii="宋体" w:hAnsi="宋体"/>
          <w:spacing w:val="24"/>
          <w:sz w:val="28"/>
          <w:szCs w:val="30"/>
        </w:rPr>
        <w:t>、</w:t>
      </w:r>
      <w:r>
        <w:rPr>
          <w:rFonts w:hint="eastAsia" w:ascii="宋体" w:hAnsi="宋体"/>
          <w:spacing w:val="24"/>
          <w:sz w:val="28"/>
          <w:szCs w:val="30"/>
          <w:lang w:eastAsia="zh-CN"/>
        </w:rPr>
        <w:t>山东</w:t>
      </w:r>
      <w:r>
        <w:rPr>
          <w:rFonts w:hint="eastAsia" w:ascii="宋体" w:hAnsi="宋体"/>
          <w:spacing w:val="24"/>
          <w:sz w:val="28"/>
          <w:szCs w:val="30"/>
        </w:rPr>
        <w:t>、</w:t>
      </w:r>
      <w:r>
        <w:rPr>
          <w:rFonts w:hint="eastAsia" w:ascii="宋体" w:hAnsi="宋体"/>
          <w:spacing w:val="24"/>
          <w:sz w:val="28"/>
          <w:szCs w:val="30"/>
          <w:lang w:eastAsia="zh-CN"/>
        </w:rPr>
        <w:t>陕西</w:t>
      </w:r>
      <w:r>
        <w:rPr>
          <w:rFonts w:hint="eastAsia" w:ascii="宋体" w:hAnsi="宋体"/>
          <w:spacing w:val="24"/>
          <w:sz w:val="28"/>
          <w:szCs w:val="30"/>
        </w:rPr>
        <w:t>、</w:t>
      </w:r>
      <w:r>
        <w:rPr>
          <w:rFonts w:hint="eastAsia" w:ascii="宋体" w:hAnsi="宋体"/>
          <w:spacing w:val="24"/>
          <w:sz w:val="28"/>
          <w:szCs w:val="30"/>
          <w:lang w:eastAsia="zh-CN"/>
        </w:rPr>
        <w:t>沈阳</w:t>
      </w:r>
      <w:r>
        <w:rPr>
          <w:rFonts w:hint="eastAsia" w:ascii="宋体" w:hAnsi="宋体"/>
          <w:spacing w:val="24"/>
          <w:sz w:val="28"/>
          <w:szCs w:val="30"/>
        </w:rPr>
        <w:t>等企业及学校建立了联办与就业协议。为学生的提供了就业平台。学校现有</w:t>
      </w:r>
      <w:r>
        <w:rPr>
          <w:rFonts w:hint="eastAsia" w:ascii="宋体" w:hAnsi="宋体"/>
          <w:spacing w:val="24"/>
          <w:sz w:val="28"/>
          <w:szCs w:val="30"/>
          <w:lang w:val="en-US" w:eastAsia="zh-CN"/>
        </w:rPr>
        <w:t>7</w:t>
      </w:r>
      <w:r>
        <w:rPr>
          <w:rFonts w:hint="eastAsia" w:ascii="宋体" w:hAnsi="宋体"/>
          <w:spacing w:val="24"/>
          <w:sz w:val="28"/>
          <w:szCs w:val="30"/>
        </w:rPr>
        <w:t>个专业，专业就业率、对口就业率、初次就业起薪情况如下：</w:t>
      </w:r>
    </w:p>
    <w:p>
      <w:pPr>
        <w:spacing w:line="420" w:lineRule="exact"/>
        <w:ind w:firstLine="656" w:firstLineChars="200"/>
        <w:rPr>
          <w:rFonts w:ascii="宋体" w:hAnsi="宋体"/>
          <w:spacing w:val="24"/>
          <w:sz w:val="28"/>
          <w:szCs w:val="30"/>
        </w:rPr>
      </w:pPr>
      <w:r>
        <w:rPr>
          <w:rFonts w:hint="eastAsia" w:ascii="宋体" w:hAnsi="宋体"/>
          <w:spacing w:val="24"/>
          <w:sz w:val="28"/>
          <w:szCs w:val="30"/>
          <w:lang w:eastAsia="zh-CN"/>
        </w:rPr>
        <w:t>风电场机电设备运行与维护</w:t>
      </w:r>
      <w:r>
        <w:rPr>
          <w:rFonts w:hint="eastAsia" w:ascii="宋体" w:hAnsi="宋体"/>
          <w:spacing w:val="24"/>
          <w:sz w:val="28"/>
          <w:szCs w:val="30"/>
        </w:rPr>
        <w:t>：</w:t>
      </w:r>
      <w:r>
        <w:rPr>
          <w:rFonts w:ascii="宋体" w:hAnsi="宋体"/>
          <w:spacing w:val="24"/>
          <w:sz w:val="28"/>
          <w:szCs w:val="30"/>
        </w:rPr>
        <w:t>就业率</w:t>
      </w:r>
      <w:r>
        <w:rPr>
          <w:rFonts w:hint="eastAsia" w:ascii="宋体" w:hAnsi="宋体"/>
          <w:spacing w:val="24"/>
          <w:sz w:val="28"/>
          <w:szCs w:val="30"/>
        </w:rPr>
        <w:t>100%，</w:t>
      </w:r>
      <w:r>
        <w:rPr>
          <w:rFonts w:ascii="宋体" w:hAnsi="宋体"/>
          <w:spacing w:val="24"/>
          <w:sz w:val="28"/>
          <w:szCs w:val="30"/>
        </w:rPr>
        <w:t>对口就业率</w:t>
      </w:r>
      <w:r>
        <w:rPr>
          <w:rFonts w:hint="eastAsia" w:ascii="宋体" w:hAnsi="宋体"/>
          <w:spacing w:val="24"/>
          <w:sz w:val="28"/>
          <w:szCs w:val="30"/>
          <w:lang w:val="en-US" w:eastAsia="zh-CN"/>
        </w:rPr>
        <w:t>100</w:t>
      </w:r>
      <w:r>
        <w:rPr>
          <w:rFonts w:hint="eastAsia" w:ascii="宋体" w:hAnsi="宋体"/>
          <w:spacing w:val="24"/>
          <w:sz w:val="28"/>
          <w:szCs w:val="30"/>
        </w:rPr>
        <w:t>%，初次就业起薪</w:t>
      </w:r>
      <w:r>
        <w:rPr>
          <w:rFonts w:hint="eastAsia" w:ascii="宋体" w:hAnsi="宋体"/>
          <w:spacing w:val="24"/>
          <w:sz w:val="28"/>
          <w:szCs w:val="30"/>
          <w:lang w:val="en-US" w:eastAsia="zh-CN"/>
        </w:rPr>
        <w:t>3500——4000</w:t>
      </w:r>
      <w:r>
        <w:rPr>
          <w:rFonts w:hint="eastAsia" w:ascii="宋体" w:hAnsi="宋体"/>
          <w:spacing w:val="24"/>
          <w:sz w:val="28"/>
          <w:szCs w:val="30"/>
        </w:rPr>
        <w:t>元。</w:t>
      </w:r>
    </w:p>
    <w:p>
      <w:pPr>
        <w:spacing w:line="420" w:lineRule="exact"/>
        <w:ind w:firstLine="656" w:firstLineChars="200"/>
        <w:rPr>
          <w:rFonts w:ascii="宋体" w:hAnsi="宋体"/>
          <w:spacing w:val="24"/>
          <w:sz w:val="28"/>
          <w:szCs w:val="30"/>
        </w:rPr>
      </w:pPr>
      <w:r>
        <w:rPr>
          <w:rFonts w:hint="eastAsia" w:ascii="宋体" w:hAnsi="宋体"/>
          <w:spacing w:val="24"/>
          <w:sz w:val="28"/>
          <w:szCs w:val="30"/>
          <w:lang w:eastAsia="zh-CN"/>
        </w:rPr>
        <w:t>发电厂及变电站电气设备</w:t>
      </w:r>
      <w:r>
        <w:rPr>
          <w:rFonts w:hint="eastAsia" w:ascii="宋体" w:hAnsi="宋体"/>
          <w:spacing w:val="24"/>
          <w:sz w:val="28"/>
          <w:szCs w:val="30"/>
        </w:rPr>
        <w:t>:</w:t>
      </w:r>
      <w:r>
        <w:rPr>
          <w:rFonts w:ascii="宋体" w:hAnsi="宋体"/>
          <w:spacing w:val="24"/>
          <w:sz w:val="28"/>
          <w:szCs w:val="30"/>
        </w:rPr>
        <w:t xml:space="preserve"> 就业率</w:t>
      </w:r>
      <w:r>
        <w:rPr>
          <w:rFonts w:hint="eastAsia" w:ascii="宋体" w:hAnsi="宋体"/>
          <w:spacing w:val="24"/>
          <w:sz w:val="28"/>
          <w:szCs w:val="30"/>
        </w:rPr>
        <w:t>100%，</w:t>
      </w:r>
      <w:r>
        <w:rPr>
          <w:rFonts w:ascii="宋体" w:hAnsi="宋体"/>
          <w:spacing w:val="24"/>
          <w:sz w:val="28"/>
          <w:szCs w:val="30"/>
        </w:rPr>
        <w:t>对口就业率</w:t>
      </w:r>
      <w:r>
        <w:rPr>
          <w:rFonts w:hint="eastAsia" w:ascii="宋体" w:hAnsi="宋体"/>
          <w:spacing w:val="24"/>
          <w:sz w:val="28"/>
          <w:szCs w:val="30"/>
        </w:rPr>
        <w:t>96%，初次就业起薪</w:t>
      </w:r>
      <w:r>
        <w:rPr>
          <w:rFonts w:hint="eastAsia" w:ascii="宋体" w:hAnsi="宋体"/>
          <w:spacing w:val="24"/>
          <w:sz w:val="28"/>
          <w:szCs w:val="30"/>
          <w:lang w:val="en-US" w:eastAsia="zh-CN"/>
        </w:rPr>
        <w:t>2500元——31</w:t>
      </w:r>
      <w:r>
        <w:rPr>
          <w:rFonts w:hint="eastAsia" w:ascii="宋体" w:hAnsi="宋体"/>
          <w:spacing w:val="24"/>
          <w:sz w:val="28"/>
          <w:szCs w:val="30"/>
        </w:rPr>
        <w:t>00元。</w:t>
      </w:r>
    </w:p>
    <w:p>
      <w:pPr>
        <w:spacing w:line="420" w:lineRule="exact"/>
        <w:ind w:firstLine="656" w:firstLineChars="200"/>
        <w:rPr>
          <w:rFonts w:hint="eastAsia" w:ascii="宋体" w:hAnsi="宋体"/>
          <w:spacing w:val="24"/>
          <w:sz w:val="28"/>
          <w:szCs w:val="30"/>
        </w:rPr>
      </w:pPr>
      <w:r>
        <w:rPr>
          <w:rFonts w:hint="eastAsia" w:ascii="宋体" w:hAnsi="宋体"/>
          <w:spacing w:val="24"/>
          <w:sz w:val="28"/>
          <w:szCs w:val="30"/>
          <w:lang w:eastAsia="zh-CN"/>
        </w:rPr>
        <w:t>火电厂集控运行</w:t>
      </w:r>
      <w:r>
        <w:rPr>
          <w:rFonts w:hint="eastAsia" w:ascii="宋体" w:hAnsi="宋体"/>
          <w:spacing w:val="24"/>
          <w:sz w:val="28"/>
          <w:szCs w:val="30"/>
        </w:rPr>
        <w:t>:</w:t>
      </w:r>
      <w:r>
        <w:rPr>
          <w:rFonts w:ascii="宋体" w:hAnsi="宋体"/>
          <w:spacing w:val="24"/>
          <w:sz w:val="28"/>
          <w:szCs w:val="30"/>
        </w:rPr>
        <w:t xml:space="preserve"> 就业率</w:t>
      </w:r>
      <w:r>
        <w:rPr>
          <w:rFonts w:hint="eastAsia" w:ascii="宋体" w:hAnsi="宋体"/>
          <w:spacing w:val="24"/>
          <w:sz w:val="28"/>
          <w:szCs w:val="30"/>
        </w:rPr>
        <w:t>100%，</w:t>
      </w:r>
      <w:r>
        <w:rPr>
          <w:rFonts w:ascii="宋体" w:hAnsi="宋体"/>
          <w:spacing w:val="24"/>
          <w:sz w:val="28"/>
          <w:szCs w:val="30"/>
        </w:rPr>
        <w:t>对口就业率</w:t>
      </w:r>
      <w:r>
        <w:rPr>
          <w:rFonts w:hint="eastAsia" w:ascii="宋体" w:hAnsi="宋体"/>
          <w:spacing w:val="24"/>
          <w:sz w:val="28"/>
          <w:szCs w:val="30"/>
          <w:lang w:val="en-US" w:eastAsia="zh-CN"/>
        </w:rPr>
        <w:t>100</w:t>
      </w:r>
      <w:r>
        <w:rPr>
          <w:rFonts w:hint="eastAsia" w:ascii="宋体" w:hAnsi="宋体"/>
          <w:spacing w:val="24"/>
          <w:sz w:val="28"/>
          <w:szCs w:val="30"/>
        </w:rPr>
        <w:t>%，初次就业起薪</w:t>
      </w:r>
      <w:r>
        <w:rPr>
          <w:rFonts w:hint="eastAsia" w:ascii="宋体" w:hAnsi="宋体"/>
          <w:spacing w:val="24"/>
          <w:sz w:val="28"/>
          <w:szCs w:val="30"/>
          <w:lang w:val="en-US" w:eastAsia="zh-CN"/>
        </w:rPr>
        <w:t>2500元——31</w:t>
      </w:r>
      <w:r>
        <w:rPr>
          <w:rFonts w:hint="eastAsia" w:ascii="宋体" w:hAnsi="宋体"/>
          <w:spacing w:val="24"/>
          <w:sz w:val="28"/>
          <w:szCs w:val="30"/>
        </w:rPr>
        <w:t>00。</w:t>
      </w:r>
    </w:p>
    <w:p>
      <w:pPr>
        <w:spacing w:line="420" w:lineRule="exact"/>
        <w:ind w:firstLine="656" w:firstLineChars="200"/>
        <w:rPr>
          <w:rFonts w:ascii="宋体" w:hAnsi="宋体"/>
          <w:spacing w:val="24"/>
          <w:sz w:val="28"/>
          <w:szCs w:val="30"/>
        </w:rPr>
      </w:pPr>
      <w:r>
        <w:rPr>
          <w:rFonts w:hint="eastAsia" w:ascii="宋体" w:hAnsi="宋体"/>
          <w:spacing w:val="24"/>
          <w:sz w:val="28"/>
          <w:szCs w:val="30"/>
          <w:lang w:eastAsia="zh-CN"/>
        </w:rPr>
        <w:t>火电厂是处理及化学监督</w:t>
      </w:r>
      <w:r>
        <w:rPr>
          <w:rFonts w:hint="eastAsia" w:ascii="宋体" w:hAnsi="宋体"/>
          <w:spacing w:val="24"/>
          <w:sz w:val="28"/>
          <w:szCs w:val="30"/>
        </w:rPr>
        <w:t xml:space="preserve">: </w:t>
      </w:r>
      <w:r>
        <w:rPr>
          <w:rFonts w:ascii="宋体" w:hAnsi="宋体"/>
          <w:spacing w:val="24"/>
          <w:sz w:val="28"/>
          <w:szCs w:val="30"/>
        </w:rPr>
        <w:t>就业率</w:t>
      </w:r>
      <w:r>
        <w:rPr>
          <w:rFonts w:hint="eastAsia" w:ascii="宋体" w:hAnsi="宋体"/>
          <w:spacing w:val="24"/>
          <w:sz w:val="28"/>
          <w:szCs w:val="30"/>
        </w:rPr>
        <w:t>100%，</w:t>
      </w:r>
      <w:r>
        <w:rPr>
          <w:rFonts w:ascii="宋体" w:hAnsi="宋体"/>
          <w:spacing w:val="24"/>
          <w:sz w:val="28"/>
          <w:szCs w:val="30"/>
        </w:rPr>
        <w:t>对口就业率</w:t>
      </w:r>
      <w:r>
        <w:rPr>
          <w:rFonts w:hint="eastAsia" w:ascii="宋体" w:hAnsi="宋体"/>
          <w:spacing w:val="24"/>
          <w:sz w:val="28"/>
          <w:szCs w:val="30"/>
          <w:lang w:val="en-US" w:eastAsia="zh-CN"/>
        </w:rPr>
        <w:t>100</w:t>
      </w:r>
      <w:r>
        <w:rPr>
          <w:rFonts w:hint="eastAsia" w:ascii="宋体" w:hAnsi="宋体"/>
          <w:spacing w:val="24"/>
          <w:sz w:val="28"/>
          <w:szCs w:val="30"/>
        </w:rPr>
        <w:t>%，初次就业起薪2</w:t>
      </w:r>
      <w:r>
        <w:rPr>
          <w:rFonts w:hint="eastAsia" w:ascii="宋体" w:hAnsi="宋体"/>
          <w:spacing w:val="24"/>
          <w:sz w:val="28"/>
          <w:szCs w:val="30"/>
          <w:lang w:val="en-US" w:eastAsia="zh-CN"/>
        </w:rPr>
        <w:t>700</w:t>
      </w:r>
      <w:r>
        <w:rPr>
          <w:rFonts w:hint="eastAsia" w:ascii="宋体" w:hAnsi="宋体"/>
          <w:spacing w:val="24"/>
          <w:sz w:val="28"/>
          <w:szCs w:val="30"/>
        </w:rPr>
        <w:t>元。</w:t>
      </w:r>
    </w:p>
    <w:p>
      <w:pPr>
        <w:spacing w:line="420" w:lineRule="exact"/>
        <w:ind w:firstLine="492" w:firstLineChars="150"/>
        <w:rPr>
          <w:rFonts w:ascii="宋体" w:hAnsi="宋体"/>
          <w:spacing w:val="24"/>
          <w:sz w:val="28"/>
          <w:szCs w:val="30"/>
        </w:rPr>
      </w:pPr>
      <w:r>
        <w:rPr>
          <w:rFonts w:hint="eastAsia" w:ascii="宋体" w:hAnsi="宋体"/>
          <w:spacing w:val="24"/>
          <w:sz w:val="28"/>
          <w:szCs w:val="30"/>
          <w:lang w:eastAsia="zh-CN"/>
        </w:rPr>
        <w:t>机电技术应用</w:t>
      </w:r>
      <w:r>
        <w:rPr>
          <w:rFonts w:hint="eastAsia" w:ascii="宋体" w:hAnsi="宋体"/>
          <w:spacing w:val="24"/>
          <w:sz w:val="28"/>
          <w:szCs w:val="30"/>
        </w:rPr>
        <w:t>:</w:t>
      </w:r>
      <w:r>
        <w:rPr>
          <w:rFonts w:ascii="宋体" w:hAnsi="宋体"/>
          <w:spacing w:val="24"/>
          <w:sz w:val="28"/>
          <w:szCs w:val="30"/>
        </w:rPr>
        <w:t xml:space="preserve"> 就业率</w:t>
      </w:r>
      <w:r>
        <w:rPr>
          <w:rFonts w:hint="eastAsia" w:ascii="宋体" w:hAnsi="宋体"/>
          <w:spacing w:val="24"/>
          <w:sz w:val="28"/>
          <w:szCs w:val="30"/>
        </w:rPr>
        <w:t>100%，</w:t>
      </w:r>
      <w:r>
        <w:rPr>
          <w:rFonts w:ascii="宋体" w:hAnsi="宋体"/>
          <w:spacing w:val="24"/>
          <w:sz w:val="28"/>
          <w:szCs w:val="30"/>
        </w:rPr>
        <w:t>对口就业率</w:t>
      </w:r>
      <w:r>
        <w:rPr>
          <w:rFonts w:hint="eastAsia" w:ascii="宋体" w:hAnsi="宋体"/>
          <w:spacing w:val="24"/>
          <w:sz w:val="28"/>
          <w:szCs w:val="30"/>
          <w:lang w:val="en-US" w:eastAsia="zh-CN"/>
        </w:rPr>
        <w:t>100</w:t>
      </w:r>
      <w:r>
        <w:rPr>
          <w:rFonts w:hint="eastAsia" w:ascii="宋体" w:hAnsi="宋体"/>
          <w:spacing w:val="24"/>
          <w:sz w:val="28"/>
          <w:szCs w:val="30"/>
        </w:rPr>
        <w:t>%，初次就业起薪</w:t>
      </w:r>
      <w:r>
        <w:rPr>
          <w:rFonts w:hint="eastAsia" w:ascii="宋体" w:hAnsi="宋体"/>
          <w:spacing w:val="24"/>
          <w:sz w:val="28"/>
          <w:szCs w:val="30"/>
          <w:lang w:val="en-US" w:eastAsia="zh-CN"/>
        </w:rPr>
        <w:t>3100</w:t>
      </w:r>
      <w:r>
        <w:rPr>
          <w:rFonts w:hint="eastAsia" w:ascii="宋体" w:hAnsi="宋体"/>
          <w:spacing w:val="24"/>
          <w:sz w:val="28"/>
          <w:szCs w:val="30"/>
        </w:rPr>
        <w:t>元。</w:t>
      </w:r>
    </w:p>
    <w:p>
      <w:pPr>
        <w:spacing w:line="420" w:lineRule="exact"/>
        <w:ind w:firstLine="492" w:firstLineChars="150"/>
        <w:rPr>
          <w:rFonts w:ascii="宋体" w:hAnsi="宋体"/>
          <w:spacing w:val="24"/>
          <w:sz w:val="28"/>
          <w:szCs w:val="30"/>
        </w:rPr>
      </w:pPr>
      <w:r>
        <w:rPr>
          <w:rFonts w:hint="eastAsia" w:ascii="宋体" w:hAnsi="宋体"/>
          <w:spacing w:val="24"/>
          <w:sz w:val="28"/>
          <w:szCs w:val="30"/>
          <w:lang w:eastAsia="zh-CN"/>
        </w:rPr>
        <w:t>计算机应用</w:t>
      </w:r>
      <w:r>
        <w:rPr>
          <w:rFonts w:hint="eastAsia" w:ascii="宋体" w:hAnsi="宋体"/>
          <w:spacing w:val="24"/>
          <w:sz w:val="28"/>
          <w:szCs w:val="30"/>
        </w:rPr>
        <w:t>:</w:t>
      </w:r>
      <w:r>
        <w:rPr>
          <w:rFonts w:ascii="宋体" w:hAnsi="宋体"/>
          <w:spacing w:val="24"/>
          <w:sz w:val="28"/>
          <w:szCs w:val="30"/>
        </w:rPr>
        <w:t xml:space="preserve"> 就业率</w:t>
      </w:r>
      <w:r>
        <w:rPr>
          <w:rFonts w:hint="eastAsia" w:ascii="宋体" w:hAnsi="宋体"/>
          <w:spacing w:val="24"/>
          <w:sz w:val="28"/>
          <w:szCs w:val="30"/>
        </w:rPr>
        <w:t>100%，</w:t>
      </w:r>
      <w:r>
        <w:rPr>
          <w:rFonts w:ascii="宋体" w:hAnsi="宋体"/>
          <w:spacing w:val="24"/>
          <w:sz w:val="28"/>
          <w:szCs w:val="30"/>
        </w:rPr>
        <w:t>对口就业率</w:t>
      </w:r>
      <w:r>
        <w:rPr>
          <w:rFonts w:hint="eastAsia" w:ascii="宋体" w:hAnsi="宋体"/>
          <w:spacing w:val="24"/>
          <w:sz w:val="28"/>
          <w:szCs w:val="30"/>
        </w:rPr>
        <w:t>100%，初次就业起薪</w:t>
      </w:r>
      <w:r>
        <w:rPr>
          <w:rFonts w:hint="eastAsia" w:ascii="宋体" w:hAnsi="宋体"/>
          <w:spacing w:val="24"/>
          <w:sz w:val="28"/>
          <w:szCs w:val="30"/>
          <w:lang w:val="en-US" w:eastAsia="zh-CN"/>
        </w:rPr>
        <w:t>3500</w:t>
      </w:r>
      <w:r>
        <w:rPr>
          <w:rFonts w:hint="eastAsia" w:ascii="宋体" w:hAnsi="宋体"/>
          <w:spacing w:val="24"/>
          <w:sz w:val="28"/>
          <w:szCs w:val="30"/>
        </w:rPr>
        <w:t>元。</w:t>
      </w:r>
    </w:p>
    <w:p>
      <w:pPr>
        <w:spacing w:line="420" w:lineRule="exact"/>
        <w:ind w:firstLine="656" w:firstLineChars="200"/>
        <w:rPr>
          <w:rFonts w:ascii="宋体" w:hAnsi="宋体"/>
          <w:spacing w:val="24"/>
          <w:sz w:val="28"/>
          <w:szCs w:val="30"/>
        </w:rPr>
      </w:pPr>
      <w:r>
        <w:rPr>
          <w:rFonts w:hint="eastAsia" w:ascii="宋体" w:hAnsi="宋体"/>
          <w:spacing w:val="24"/>
          <w:sz w:val="28"/>
          <w:szCs w:val="30"/>
          <w:lang w:eastAsia="zh-CN"/>
        </w:rPr>
        <w:t>城市轨道交通运营与管理</w:t>
      </w:r>
      <w:r>
        <w:rPr>
          <w:rFonts w:hint="eastAsia" w:ascii="宋体" w:hAnsi="宋体"/>
          <w:spacing w:val="24"/>
          <w:sz w:val="28"/>
          <w:szCs w:val="30"/>
        </w:rPr>
        <w:t>:</w:t>
      </w:r>
      <w:r>
        <w:rPr>
          <w:rFonts w:ascii="宋体" w:hAnsi="宋体"/>
          <w:spacing w:val="24"/>
          <w:sz w:val="28"/>
          <w:szCs w:val="30"/>
        </w:rPr>
        <w:t xml:space="preserve"> 就业率</w:t>
      </w:r>
      <w:r>
        <w:rPr>
          <w:rFonts w:hint="eastAsia" w:ascii="宋体" w:hAnsi="宋体"/>
          <w:spacing w:val="24"/>
          <w:sz w:val="28"/>
          <w:szCs w:val="30"/>
        </w:rPr>
        <w:t>100%，</w:t>
      </w:r>
      <w:r>
        <w:rPr>
          <w:rFonts w:ascii="宋体" w:hAnsi="宋体"/>
          <w:spacing w:val="24"/>
          <w:sz w:val="28"/>
          <w:szCs w:val="30"/>
        </w:rPr>
        <w:t>对口就业率</w:t>
      </w:r>
      <w:r>
        <w:rPr>
          <w:rFonts w:hint="eastAsia" w:ascii="宋体" w:hAnsi="宋体"/>
          <w:spacing w:val="24"/>
          <w:sz w:val="28"/>
          <w:szCs w:val="30"/>
        </w:rPr>
        <w:t>100%，初次就业起薪</w:t>
      </w:r>
      <w:r>
        <w:rPr>
          <w:rFonts w:hint="eastAsia" w:ascii="宋体" w:hAnsi="宋体"/>
          <w:spacing w:val="24"/>
          <w:sz w:val="28"/>
          <w:szCs w:val="30"/>
          <w:lang w:val="en-US" w:eastAsia="zh-CN"/>
        </w:rPr>
        <w:t>3</w:t>
      </w:r>
      <w:r>
        <w:rPr>
          <w:rFonts w:hint="eastAsia" w:ascii="宋体" w:hAnsi="宋体"/>
          <w:spacing w:val="24"/>
          <w:sz w:val="28"/>
          <w:szCs w:val="30"/>
        </w:rPr>
        <w:t>200元。</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5.职业发展</w:t>
      </w:r>
    </w:p>
    <w:p>
      <w:pPr>
        <w:spacing w:line="420" w:lineRule="exact"/>
        <w:rPr>
          <w:rFonts w:ascii="宋体" w:hAnsi="宋体"/>
          <w:spacing w:val="24"/>
          <w:sz w:val="28"/>
          <w:szCs w:val="30"/>
        </w:rPr>
      </w:pPr>
      <w:r>
        <w:rPr>
          <w:rFonts w:hint="eastAsia" w:ascii="宋体" w:hAnsi="宋体"/>
          <w:spacing w:val="24"/>
          <w:sz w:val="28"/>
          <w:szCs w:val="30"/>
        </w:rPr>
        <w:t>　 学校推行“知识-技能-素质”结构的教育过程。借助与</w:t>
      </w:r>
      <w:r>
        <w:rPr>
          <w:rFonts w:hint="eastAsia" w:ascii="宋体" w:hAnsi="宋体"/>
          <w:spacing w:val="24"/>
          <w:sz w:val="28"/>
          <w:szCs w:val="30"/>
          <w:lang w:eastAsia="zh-CN"/>
        </w:rPr>
        <w:t>各类电厂、企业</w:t>
      </w:r>
      <w:r>
        <w:rPr>
          <w:rFonts w:hint="eastAsia" w:ascii="宋体" w:hAnsi="宋体"/>
          <w:spacing w:val="24"/>
          <w:sz w:val="28"/>
          <w:szCs w:val="30"/>
        </w:rPr>
        <w:t>校企合作办学优势，按照“学生→学徒→准员工→员工”的成长历程，紧贴学生实际和用人需求，从学生的就业岗位出发，实行“三段式”育人机制，直接面向就业，为学生走向工作岗位做好心理、知识和技能等各方面的准备，极大提高了教学的针对性。</w:t>
      </w:r>
    </w:p>
    <w:p>
      <w:pPr>
        <w:spacing w:line="420" w:lineRule="exact"/>
        <w:rPr>
          <w:rFonts w:ascii="宋体" w:hAnsi="宋体"/>
          <w:spacing w:val="24"/>
          <w:sz w:val="28"/>
          <w:szCs w:val="30"/>
        </w:rPr>
      </w:pPr>
      <w:r>
        <w:rPr>
          <w:rFonts w:hint="eastAsia" w:ascii="宋体" w:hAnsi="宋体"/>
          <w:spacing w:val="24"/>
          <w:sz w:val="28"/>
          <w:szCs w:val="30"/>
        </w:rPr>
        <w:t>  学校实行“双轨制”岗位配置，建立教师授课与学生跟岗学习一体化的职业教育模式，重点培养学生的动手实践能力。通过校内各产教融合项目工作的开展，强化学生对于市场需求的把握，提升创业能力，并在经营过程中用市场检验教学，检验学生，使考核更有效，更切合实际。</w:t>
      </w:r>
    </w:p>
    <w:p>
      <w:pPr>
        <w:spacing w:line="420" w:lineRule="exact"/>
        <w:rPr>
          <w:rFonts w:ascii="宋体" w:hAnsi="宋体"/>
          <w:spacing w:val="24"/>
          <w:sz w:val="28"/>
          <w:szCs w:val="30"/>
        </w:rPr>
      </w:pPr>
      <w:r>
        <w:rPr>
          <w:rFonts w:hint="eastAsia" w:ascii="宋体" w:hAnsi="宋体"/>
          <w:spacing w:val="24"/>
          <w:sz w:val="28"/>
          <w:szCs w:val="30"/>
        </w:rPr>
        <w:t>  学校重视职业素养培养，有针对性的开展岗位意识、心理适应能力的教育，提高学生分析和解决问题的能力。</w:t>
      </w:r>
    </w:p>
    <w:p>
      <w:pPr>
        <w:spacing w:line="420" w:lineRule="exact"/>
        <w:rPr>
          <w:rFonts w:ascii="宋体" w:hAnsi="宋体"/>
          <w:spacing w:val="24"/>
          <w:sz w:val="28"/>
          <w:szCs w:val="30"/>
        </w:rPr>
      </w:pPr>
      <w:r>
        <w:rPr>
          <w:rFonts w:hint="eastAsia" w:ascii="宋体" w:hAnsi="宋体"/>
          <w:spacing w:val="24"/>
          <w:sz w:val="28"/>
          <w:szCs w:val="30"/>
        </w:rPr>
        <w:t>  由</w:t>
      </w:r>
      <w:r>
        <w:rPr>
          <w:rFonts w:hint="eastAsia" w:ascii="宋体" w:hAnsi="宋体"/>
          <w:spacing w:val="24"/>
          <w:sz w:val="28"/>
          <w:szCs w:val="30"/>
          <w:lang w:eastAsia="zh-CN"/>
        </w:rPr>
        <w:t>北京普汇教育</w:t>
      </w:r>
      <w:r>
        <w:rPr>
          <w:rFonts w:hint="eastAsia" w:ascii="宋体" w:hAnsi="宋体"/>
          <w:spacing w:val="24"/>
          <w:sz w:val="28"/>
          <w:szCs w:val="30"/>
        </w:rPr>
        <w:t>集团参与学生职业生涯规划教育，形成各岗位完整的职业生涯成长提议，并从业务路线、管理路线两方面为学生单独设置适合该群体的职业生涯发展规划，聘请行业专家。各专业通过充分的市场调研确定人才培养规格和专业培养目标，制订专业培养方案，重构课程体系和确定课程标准，遵循学生的认知规律及职业成长规律，真正形成融合学生人文素养、专业知识、职业技能、职业态度和职业素养的培养体系，专业技能人才培养。</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严格执行《教育部等五部门关于印发&lt;&lt;&gt;职业学校学生实习管理规定&gt;的通知》(教职成[2016]3号 )文，做好学生实习工作，实现职业教育培养目标，增强学生综合能力的基本环节，遵循学生成长规律和职业能力形成规律，保护学生合法权益；坚持理论与实践相结合，强化校企协同育人，将职业精神养成教育贯穿学生实习全过程，促进职业技能与职业精神高度融合，服务学生全面发展，提高技术技能人才培养质量和就业创业能力。</w:t>
      </w:r>
    </w:p>
    <w:p>
      <w:pPr>
        <w:spacing w:line="420" w:lineRule="exact"/>
        <w:ind w:firstLine="656" w:firstLineChars="200"/>
        <w:rPr>
          <w:rFonts w:ascii="宋体" w:hAnsi="宋体"/>
          <w:spacing w:val="24"/>
          <w:sz w:val="28"/>
          <w:szCs w:val="30"/>
        </w:rPr>
      </w:pPr>
      <w:r>
        <w:rPr>
          <w:rFonts w:ascii="宋体" w:hAnsi="宋体"/>
          <w:spacing w:val="24"/>
          <w:sz w:val="28"/>
          <w:szCs w:val="30"/>
        </w:rPr>
        <w:t>学生在校学习期间</w:t>
      </w:r>
      <w:r>
        <w:rPr>
          <w:rFonts w:hint="eastAsia" w:ascii="宋体" w:hAnsi="宋体"/>
          <w:spacing w:val="24"/>
          <w:sz w:val="28"/>
          <w:szCs w:val="30"/>
        </w:rPr>
        <w:t>，</w:t>
      </w:r>
      <w:r>
        <w:rPr>
          <w:rFonts w:ascii="宋体" w:hAnsi="宋体"/>
          <w:spacing w:val="24"/>
          <w:sz w:val="28"/>
          <w:szCs w:val="30"/>
        </w:rPr>
        <w:t>就明确</w:t>
      </w:r>
      <w:r>
        <w:rPr>
          <w:rFonts w:hint="eastAsia" w:ascii="宋体" w:hAnsi="宋体"/>
          <w:spacing w:val="24"/>
          <w:sz w:val="28"/>
          <w:szCs w:val="30"/>
        </w:rPr>
        <w:t>树立</w:t>
      </w:r>
      <w:r>
        <w:rPr>
          <w:rFonts w:ascii="宋体" w:hAnsi="宋体"/>
          <w:spacing w:val="24"/>
          <w:sz w:val="28"/>
          <w:szCs w:val="30"/>
        </w:rPr>
        <w:t>了终身学习的理念</w:t>
      </w:r>
      <w:r>
        <w:rPr>
          <w:rFonts w:hint="eastAsia" w:ascii="宋体" w:hAnsi="宋体"/>
          <w:spacing w:val="24"/>
          <w:sz w:val="28"/>
          <w:szCs w:val="30"/>
        </w:rPr>
        <w:t>。</w:t>
      </w:r>
      <w:r>
        <w:rPr>
          <w:rFonts w:ascii="宋体" w:hAnsi="宋体"/>
          <w:spacing w:val="24"/>
          <w:sz w:val="28"/>
          <w:szCs w:val="30"/>
        </w:rPr>
        <w:t>就业后</w:t>
      </w:r>
      <w:r>
        <w:rPr>
          <w:rFonts w:hint="eastAsia" w:ascii="宋体" w:hAnsi="宋体"/>
          <w:spacing w:val="24"/>
          <w:sz w:val="28"/>
          <w:szCs w:val="30"/>
        </w:rPr>
        <w:t>，</w:t>
      </w:r>
      <w:r>
        <w:rPr>
          <w:rFonts w:ascii="宋体" w:hAnsi="宋体"/>
          <w:spacing w:val="24"/>
          <w:sz w:val="28"/>
          <w:szCs w:val="30"/>
        </w:rPr>
        <w:t>继续不断</w:t>
      </w:r>
      <w:r>
        <w:rPr>
          <w:rFonts w:hint="eastAsia" w:ascii="宋体" w:hAnsi="宋体"/>
          <w:spacing w:val="24"/>
          <w:sz w:val="28"/>
          <w:szCs w:val="30"/>
        </w:rPr>
        <w:t>充实</w:t>
      </w:r>
      <w:r>
        <w:rPr>
          <w:rFonts w:ascii="宋体" w:hAnsi="宋体"/>
          <w:spacing w:val="24"/>
          <w:sz w:val="28"/>
          <w:szCs w:val="30"/>
        </w:rPr>
        <w:t>自己</w:t>
      </w:r>
      <w:r>
        <w:rPr>
          <w:rFonts w:hint="eastAsia" w:ascii="宋体" w:hAnsi="宋体"/>
          <w:spacing w:val="24"/>
          <w:sz w:val="28"/>
          <w:szCs w:val="30"/>
        </w:rPr>
        <w:t>，有较强的岗位适应能力，在实践中不断提升自己的专业能力和创新创业能力。</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三、质量保障措施</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1.专业动态调整</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（１）专业动态调整</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突出专业建设，促进科学发展。学校建立并完善人才需求与专业设置动态调整机制，根据调研结果和学校专业建设规划制定了各专业建设规划和每年的年度发展建设实施规划，并在每年度进行专业建设工作总结。</w:t>
      </w:r>
    </w:p>
    <w:p>
      <w:pPr>
        <w:spacing w:line="420" w:lineRule="exact"/>
        <w:ind w:firstLine="656" w:firstLineChars="200"/>
        <w:rPr>
          <w:rFonts w:hint="eastAsia" w:ascii="宋体" w:hAnsi="宋体"/>
          <w:spacing w:val="24"/>
          <w:sz w:val="28"/>
          <w:szCs w:val="30"/>
        </w:rPr>
      </w:pPr>
      <w:r>
        <w:rPr>
          <w:rFonts w:hint="eastAsia" w:ascii="宋体" w:hAnsi="宋体"/>
          <w:spacing w:val="24"/>
          <w:sz w:val="28"/>
          <w:szCs w:val="30"/>
        </w:rPr>
        <w:t>按照教育与产业、学校与企业、专业设置与职业岗位相对接的原则进行专业动态调整，重点建设面向本地重点产业、优势产业，设置</w:t>
      </w:r>
      <w:r>
        <w:rPr>
          <w:rFonts w:hint="eastAsia" w:ascii="宋体" w:hAnsi="宋体"/>
          <w:spacing w:val="24"/>
          <w:sz w:val="28"/>
          <w:szCs w:val="30"/>
          <w:lang w:eastAsia="zh-CN"/>
        </w:rPr>
        <w:t>电力各专业</w:t>
      </w:r>
      <w:r>
        <w:rPr>
          <w:rFonts w:hint="eastAsia" w:ascii="宋体" w:hAnsi="宋体"/>
          <w:spacing w:val="24"/>
          <w:sz w:val="28"/>
          <w:szCs w:val="30"/>
        </w:rPr>
        <w:t>、</w:t>
      </w:r>
      <w:r>
        <w:rPr>
          <w:rFonts w:hint="eastAsia" w:ascii="宋体" w:hAnsi="宋体"/>
          <w:spacing w:val="24"/>
          <w:sz w:val="28"/>
          <w:szCs w:val="30"/>
          <w:lang w:eastAsia="zh-CN"/>
        </w:rPr>
        <w:t>计算机应用</w:t>
      </w:r>
      <w:r>
        <w:rPr>
          <w:rFonts w:hint="eastAsia" w:ascii="宋体" w:hAnsi="宋体"/>
          <w:spacing w:val="24"/>
          <w:sz w:val="28"/>
          <w:szCs w:val="30"/>
        </w:rPr>
        <w:t>、</w:t>
      </w:r>
      <w:r>
        <w:rPr>
          <w:rFonts w:hint="eastAsia" w:ascii="宋体" w:hAnsi="宋体"/>
          <w:spacing w:val="24"/>
          <w:sz w:val="28"/>
          <w:szCs w:val="30"/>
          <w:lang w:eastAsia="zh-CN"/>
        </w:rPr>
        <w:t>城市轨道交通运营与管理</w:t>
      </w:r>
      <w:r>
        <w:rPr>
          <w:rFonts w:hint="eastAsia" w:ascii="宋体" w:hAnsi="宋体"/>
          <w:spacing w:val="24"/>
          <w:sz w:val="28"/>
          <w:szCs w:val="30"/>
        </w:rPr>
        <w:t>、等品牌专业</w:t>
      </w:r>
      <w:r>
        <w:rPr>
          <w:rFonts w:hint="eastAsia" w:ascii="宋体" w:hAnsi="宋体"/>
          <w:spacing w:val="24"/>
          <w:sz w:val="28"/>
          <w:szCs w:val="30"/>
          <w:lang w:eastAsia="zh-CN"/>
        </w:rPr>
        <w:t>，增报食品工艺、电子商务、无人机应用等潜力专业</w:t>
      </w:r>
      <w:r>
        <w:rPr>
          <w:rFonts w:hint="eastAsia" w:ascii="宋体" w:hAnsi="宋体"/>
          <w:spacing w:val="24"/>
          <w:sz w:val="28"/>
          <w:szCs w:val="30"/>
        </w:rPr>
        <w:t>。</w:t>
      </w:r>
    </w:p>
    <w:p>
      <w:pPr>
        <w:spacing w:line="420" w:lineRule="exact"/>
        <w:rPr>
          <w:rFonts w:ascii="宋体" w:hAnsi="宋体"/>
          <w:spacing w:val="24"/>
          <w:sz w:val="28"/>
          <w:szCs w:val="30"/>
        </w:rPr>
      </w:pPr>
      <w:r>
        <w:rPr>
          <w:rFonts w:hint="eastAsia" w:ascii="宋体" w:hAnsi="宋体"/>
          <w:spacing w:val="24"/>
          <w:sz w:val="28"/>
          <w:szCs w:val="30"/>
        </w:rPr>
        <w:t>2018年</w:t>
      </w:r>
      <w:r>
        <w:rPr>
          <w:rFonts w:hint="eastAsia" w:ascii="宋体" w:hAnsi="宋体"/>
          <w:spacing w:val="24"/>
          <w:sz w:val="28"/>
          <w:szCs w:val="30"/>
          <w:lang w:eastAsia="zh-CN"/>
        </w:rPr>
        <w:t>以后重点发展</w:t>
      </w:r>
      <w:r>
        <w:rPr>
          <w:rFonts w:hint="eastAsia" w:ascii="宋体" w:hAnsi="宋体"/>
          <w:spacing w:val="24"/>
          <w:sz w:val="28"/>
          <w:szCs w:val="30"/>
        </w:rPr>
        <w:t>机</w:t>
      </w:r>
      <w:r>
        <w:rPr>
          <w:rFonts w:hint="eastAsia" w:ascii="宋体" w:hAnsi="宋体"/>
          <w:spacing w:val="24"/>
          <w:sz w:val="28"/>
          <w:szCs w:val="30"/>
          <w:lang w:eastAsia="zh-CN"/>
        </w:rPr>
        <w:t>食品工艺、</w:t>
      </w:r>
      <w:r>
        <w:rPr>
          <w:rFonts w:hint="eastAsia" w:ascii="宋体" w:hAnsi="宋体"/>
          <w:spacing w:val="24"/>
          <w:sz w:val="28"/>
          <w:szCs w:val="30"/>
        </w:rPr>
        <w:t>电技术应用</w:t>
      </w:r>
      <w:r>
        <w:rPr>
          <w:rFonts w:hint="eastAsia" w:ascii="宋体" w:hAnsi="宋体"/>
          <w:spacing w:val="24"/>
          <w:sz w:val="28"/>
          <w:szCs w:val="30"/>
          <w:lang w:eastAsia="zh-CN"/>
        </w:rPr>
        <w:t>、电子商务、无人机应用等</w:t>
      </w:r>
      <w:r>
        <w:rPr>
          <w:rFonts w:hint="eastAsia" w:ascii="宋体" w:hAnsi="宋体"/>
          <w:spacing w:val="24"/>
          <w:sz w:val="28"/>
          <w:szCs w:val="30"/>
        </w:rPr>
        <w:t>专业，近几年</w:t>
      </w:r>
      <w:r>
        <w:rPr>
          <w:rFonts w:hint="eastAsia" w:ascii="宋体" w:hAnsi="宋体"/>
          <w:spacing w:val="24"/>
          <w:sz w:val="28"/>
          <w:szCs w:val="30"/>
          <w:lang w:eastAsia="zh-CN"/>
        </w:rPr>
        <w:t>赤峰市</w:t>
      </w:r>
      <w:r>
        <w:rPr>
          <w:rFonts w:hint="eastAsia" w:ascii="宋体" w:hAnsi="宋体"/>
          <w:spacing w:val="24"/>
          <w:sz w:val="28"/>
          <w:szCs w:val="30"/>
        </w:rPr>
        <w:t>工业蓬勃发展，企业需要大批</w:t>
      </w:r>
      <w:r>
        <w:rPr>
          <w:rFonts w:hint="eastAsia" w:ascii="宋体" w:hAnsi="宋体"/>
          <w:spacing w:val="24"/>
          <w:sz w:val="28"/>
          <w:szCs w:val="30"/>
          <w:lang w:eastAsia="zh-CN"/>
        </w:rPr>
        <w:t>相关技术</w:t>
      </w:r>
      <w:r>
        <w:rPr>
          <w:rFonts w:hint="eastAsia" w:ascii="宋体" w:hAnsi="宋体"/>
          <w:spacing w:val="24"/>
          <w:sz w:val="28"/>
          <w:szCs w:val="30"/>
        </w:rPr>
        <w:t>应用人才。</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2. 教育教学改革</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学校制定了实施性人才培养方案并进行滚动修订，根据国家和省指导性人才培养方案以及调研成果，构建以能力为本位、以职业实践为主线、合理确定公共基础课和专业技能课学时比例，根据行业产业发展适时修订，并有严格的审批手续，选用规定教材。</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（1）</w:t>
      </w:r>
      <w:r>
        <w:rPr>
          <w:rFonts w:ascii="宋体" w:hAnsi="宋体"/>
          <w:spacing w:val="24"/>
          <w:sz w:val="28"/>
          <w:szCs w:val="30"/>
        </w:rPr>
        <w:t>公共基础课</w:t>
      </w:r>
      <w:r>
        <w:rPr>
          <w:rFonts w:hint="eastAsia" w:ascii="宋体" w:hAnsi="宋体"/>
          <w:spacing w:val="24"/>
          <w:sz w:val="28"/>
          <w:szCs w:val="30"/>
        </w:rPr>
        <w:t>改革：根据学业水平测试要求，抓好</w:t>
      </w:r>
      <w:r>
        <w:rPr>
          <w:rFonts w:ascii="宋体" w:hAnsi="宋体"/>
          <w:spacing w:val="24"/>
          <w:sz w:val="28"/>
          <w:szCs w:val="30"/>
        </w:rPr>
        <w:t>公共基础课</w:t>
      </w:r>
      <w:r>
        <w:rPr>
          <w:rFonts w:hint="eastAsia" w:ascii="宋体" w:hAnsi="宋体"/>
          <w:spacing w:val="24"/>
          <w:sz w:val="28"/>
          <w:szCs w:val="30"/>
        </w:rPr>
        <w:t>教改工作。</w:t>
      </w:r>
    </w:p>
    <w:p>
      <w:pPr>
        <w:spacing w:line="420" w:lineRule="exact"/>
        <w:ind w:firstLine="328" w:firstLineChars="100"/>
        <w:rPr>
          <w:rFonts w:hint="eastAsia" w:ascii="宋体" w:hAnsi="宋体" w:eastAsia="宋体"/>
          <w:spacing w:val="24"/>
          <w:sz w:val="28"/>
          <w:szCs w:val="30"/>
          <w:lang w:eastAsia="zh-CN"/>
        </w:rPr>
      </w:pPr>
      <w:r>
        <w:rPr>
          <w:rFonts w:hint="eastAsia" w:ascii="宋体" w:hAnsi="宋体"/>
          <w:spacing w:val="24"/>
          <w:sz w:val="28"/>
          <w:szCs w:val="30"/>
        </w:rPr>
        <w:t>（2）</w:t>
      </w:r>
      <w:r>
        <w:rPr>
          <w:rFonts w:ascii="宋体" w:hAnsi="宋体"/>
          <w:spacing w:val="24"/>
          <w:sz w:val="28"/>
          <w:szCs w:val="30"/>
        </w:rPr>
        <w:t>专业设置</w:t>
      </w:r>
      <w:r>
        <w:rPr>
          <w:rFonts w:hint="eastAsia" w:ascii="宋体" w:hAnsi="宋体"/>
          <w:spacing w:val="24"/>
          <w:sz w:val="28"/>
          <w:szCs w:val="30"/>
        </w:rPr>
        <w:t>改革：</w:t>
      </w:r>
      <w:r>
        <w:rPr>
          <w:rFonts w:hint="eastAsia" w:ascii="宋体" w:hAnsi="宋体"/>
          <w:spacing w:val="24"/>
          <w:sz w:val="28"/>
          <w:szCs w:val="30"/>
          <w:lang w:eastAsia="zh-CN"/>
        </w:rPr>
        <w:t>继续突出我校多年来的电力、计算机两大优势专业，优化调整劣势专业和就业质量不高的专业。</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（3）</w:t>
      </w:r>
      <w:r>
        <w:rPr>
          <w:rFonts w:ascii="宋体" w:hAnsi="宋体"/>
          <w:spacing w:val="24"/>
          <w:sz w:val="28"/>
          <w:szCs w:val="30"/>
        </w:rPr>
        <w:t>师资队伍</w:t>
      </w:r>
      <w:r>
        <w:rPr>
          <w:rFonts w:hint="eastAsia" w:ascii="宋体" w:hAnsi="宋体"/>
          <w:spacing w:val="24"/>
          <w:sz w:val="28"/>
          <w:szCs w:val="30"/>
        </w:rPr>
        <w:t>改革：通过各种渠道，聘请行业专业技术人员到学校任教。</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（4）</w:t>
      </w:r>
      <w:r>
        <w:rPr>
          <w:rFonts w:ascii="宋体" w:hAnsi="宋体"/>
          <w:spacing w:val="24"/>
          <w:sz w:val="28"/>
          <w:szCs w:val="30"/>
        </w:rPr>
        <w:t>课程建设</w:t>
      </w:r>
      <w:r>
        <w:rPr>
          <w:rFonts w:hint="eastAsia" w:ascii="宋体" w:hAnsi="宋体"/>
          <w:spacing w:val="24"/>
          <w:sz w:val="28"/>
          <w:szCs w:val="30"/>
        </w:rPr>
        <w:t>：以职业实践为主线，合理确定</w:t>
      </w:r>
      <w:r>
        <w:rPr>
          <w:rFonts w:ascii="宋体" w:hAnsi="宋体"/>
          <w:spacing w:val="24"/>
          <w:sz w:val="28"/>
          <w:szCs w:val="30"/>
        </w:rPr>
        <w:t>公共基础课</w:t>
      </w:r>
      <w:r>
        <w:rPr>
          <w:rFonts w:hint="eastAsia" w:ascii="宋体" w:hAnsi="宋体"/>
          <w:spacing w:val="24"/>
          <w:sz w:val="28"/>
          <w:szCs w:val="30"/>
        </w:rPr>
        <w:t>和专业技能课学时比例。</w:t>
      </w:r>
    </w:p>
    <w:p>
      <w:pPr>
        <w:spacing w:line="420" w:lineRule="exact"/>
        <w:ind w:firstLine="328" w:firstLineChars="100"/>
        <w:rPr>
          <w:rFonts w:ascii="宋体" w:hAnsi="宋体"/>
          <w:spacing w:val="24"/>
          <w:sz w:val="28"/>
          <w:szCs w:val="30"/>
        </w:rPr>
      </w:pPr>
      <w:r>
        <w:rPr>
          <w:rFonts w:hint="eastAsia" w:ascii="宋体" w:hAnsi="宋体"/>
          <w:spacing w:val="24"/>
          <w:sz w:val="28"/>
          <w:szCs w:val="30"/>
        </w:rPr>
        <w:t>（5）</w:t>
      </w:r>
      <w:r>
        <w:rPr>
          <w:rFonts w:ascii="宋体" w:hAnsi="宋体"/>
          <w:spacing w:val="24"/>
          <w:sz w:val="28"/>
          <w:szCs w:val="30"/>
        </w:rPr>
        <w:t>人才培养模式改革</w:t>
      </w:r>
      <w:r>
        <w:rPr>
          <w:rFonts w:hint="eastAsia" w:ascii="宋体" w:hAnsi="宋体"/>
          <w:spacing w:val="24"/>
          <w:sz w:val="28"/>
          <w:szCs w:val="30"/>
        </w:rPr>
        <w:t>：人才培养模式改革：</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为推进中职学校人才培养工作状态数据采集与管理平台的建设与应用，学校高度重视平台数据的采集工作，确保数据的真实性、规范性和时效性，及时创建服务器，调动各职能部门组织数据、录入数据、检测数据、上传数据，方便教育行政部门宏观决策，促进中职学校规范管理，加快推动新时代职业教育信息化。</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6）信息化教学：近年来，我校已经建立了比较完善的网络基础设施，实现光纤接入校园网，带宽达到百兆，网络已覆盖学校办公、教学和实验实训场所，建立了网络中心机房，教职工都配备电脑且均能上网，方便教师办公、学习和校务管理，每间教室都配备了多媒体教学设备并接入</w:t>
      </w:r>
      <w:r>
        <w:rPr>
          <w:rFonts w:hint="eastAsia" w:ascii="宋体" w:hAnsi="宋体"/>
          <w:spacing w:val="24"/>
          <w:sz w:val="28"/>
          <w:szCs w:val="30"/>
          <w:lang w:eastAsia="zh-CN"/>
        </w:rPr>
        <w:t>局</w:t>
      </w:r>
      <w:r>
        <w:rPr>
          <w:rFonts w:hint="eastAsia" w:ascii="宋体" w:hAnsi="宋体"/>
          <w:spacing w:val="24"/>
          <w:sz w:val="28"/>
          <w:szCs w:val="30"/>
        </w:rPr>
        <w:t>域网，实现教学资源共享，为学校老师信息化教学提供了极大方便。</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（7）</w:t>
      </w:r>
      <w:r>
        <w:rPr>
          <w:rFonts w:ascii="宋体" w:hAnsi="宋体"/>
          <w:spacing w:val="24"/>
          <w:sz w:val="28"/>
          <w:szCs w:val="30"/>
        </w:rPr>
        <w:t>实训基地</w:t>
      </w:r>
      <w:r>
        <w:rPr>
          <w:rFonts w:hint="eastAsia" w:ascii="宋体" w:hAnsi="宋体"/>
          <w:spacing w:val="24"/>
          <w:sz w:val="28"/>
          <w:szCs w:val="30"/>
        </w:rPr>
        <w:t>：</w:t>
      </w:r>
      <w:r>
        <w:rPr>
          <w:rFonts w:hint="eastAsia" w:ascii="宋体" w:hAnsi="宋体"/>
          <w:spacing w:val="24"/>
          <w:sz w:val="28"/>
          <w:szCs w:val="30"/>
          <w:lang w:eastAsia="zh-CN"/>
        </w:rPr>
        <w:t>赤峰远联钢铁有限公司自备电厂、元宝山德昱生物质电厂、北京优利康达风电有限公司、北京中安保集团、普汇教育集团、极飞集团瑛博航空</w:t>
      </w:r>
      <w:r>
        <w:rPr>
          <w:rFonts w:hint="eastAsia" w:ascii="宋体" w:hAnsi="宋体"/>
          <w:spacing w:val="24"/>
          <w:sz w:val="28"/>
          <w:szCs w:val="30"/>
        </w:rPr>
        <w:t>等单位。</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（8）</w:t>
      </w:r>
      <w:r>
        <w:rPr>
          <w:rFonts w:ascii="宋体" w:hAnsi="宋体"/>
          <w:spacing w:val="24"/>
          <w:sz w:val="28"/>
          <w:szCs w:val="30"/>
        </w:rPr>
        <w:t>教学资源建设</w:t>
      </w:r>
      <w:r>
        <w:rPr>
          <w:rFonts w:hint="eastAsia" w:ascii="宋体" w:hAnsi="宋体"/>
          <w:spacing w:val="24"/>
          <w:sz w:val="28"/>
          <w:szCs w:val="30"/>
        </w:rPr>
        <w:t>：拥有网络多媒体教室</w:t>
      </w:r>
      <w:r>
        <w:rPr>
          <w:rFonts w:hint="eastAsia" w:ascii="宋体" w:hAnsi="宋体"/>
          <w:spacing w:val="24"/>
          <w:sz w:val="28"/>
          <w:szCs w:val="30"/>
          <w:lang w:val="en-US" w:eastAsia="zh-CN"/>
        </w:rPr>
        <w:t>8</w:t>
      </w:r>
      <w:r>
        <w:rPr>
          <w:rFonts w:hint="eastAsia" w:ascii="宋体" w:hAnsi="宋体"/>
          <w:spacing w:val="24"/>
          <w:sz w:val="28"/>
          <w:szCs w:val="30"/>
        </w:rPr>
        <w:t>间，教学终端计算机1</w:t>
      </w:r>
      <w:r>
        <w:rPr>
          <w:rFonts w:hint="eastAsia" w:ascii="宋体" w:hAnsi="宋体"/>
          <w:spacing w:val="24"/>
          <w:sz w:val="28"/>
          <w:szCs w:val="30"/>
          <w:lang w:val="en-US" w:eastAsia="zh-CN"/>
        </w:rPr>
        <w:t>0</w:t>
      </w:r>
      <w:r>
        <w:rPr>
          <w:rFonts w:hint="eastAsia" w:ascii="宋体" w:hAnsi="宋体"/>
          <w:spacing w:val="24"/>
          <w:sz w:val="28"/>
          <w:szCs w:val="30"/>
        </w:rPr>
        <w:t>0台，拥有舞蹈排练厅、</w:t>
      </w:r>
      <w:r>
        <w:rPr>
          <w:rFonts w:hint="eastAsia" w:ascii="宋体" w:hAnsi="宋体"/>
          <w:spacing w:val="24"/>
          <w:sz w:val="28"/>
          <w:szCs w:val="30"/>
          <w:lang w:eastAsia="zh-CN"/>
        </w:rPr>
        <w:t>电力</w:t>
      </w:r>
      <w:r>
        <w:rPr>
          <w:rFonts w:hint="eastAsia" w:ascii="宋体" w:hAnsi="宋体"/>
          <w:spacing w:val="24"/>
          <w:sz w:val="28"/>
          <w:szCs w:val="30"/>
        </w:rPr>
        <w:t>、</w:t>
      </w:r>
      <w:r>
        <w:rPr>
          <w:rFonts w:hint="eastAsia" w:ascii="宋体" w:hAnsi="宋体"/>
          <w:spacing w:val="24"/>
          <w:sz w:val="28"/>
          <w:szCs w:val="30"/>
          <w:lang w:eastAsia="zh-CN"/>
        </w:rPr>
        <w:t>多媒体</w:t>
      </w:r>
      <w:r>
        <w:rPr>
          <w:rFonts w:hint="eastAsia" w:ascii="宋体" w:hAnsi="宋体"/>
          <w:spacing w:val="24"/>
          <w:sz w:val="28"/>
          <w:szCs w:val="30"/>
        </w:rPr>
        <w:t>工作室等实训基地。</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（9）</w:t>
      </w:r>
      <w:r>
        <w:rPr>
          <w:rFonts w:ascii="宋体" w:hAnsi="宋体"/>
          <w:spacing w:val="24"/>
          <w:sz w:val="28"/>
          <w:szCs w:val="30"/>
        </w:rPr>
        <w:t>教材选用</w:t>
      </w:r>
      <w:r>
        <w:rPr>
          <w:rFonts w:hint="eastAsia" w:ascii="宋体" w:hAnsi="宋体"/>
          <w:spacing w:val="24"/>
          <w:sz w:val="28"/>
          <w:szCs w:val="30"/>
        </w:rPr>
        <w:t>：</w:t>
      </w:r>
      <w:r>
        <w:rPr>
          <w:rFonts w:ascii="宋体" w:hAnsi="宋体"/>
          <w:spacing w:val="24"/>
          <w:sz w:val="28"/>
          <w:szCs w:val="30"/>
        </w:rPr>
        <w:t>选用</w:t>
      </w:r>
      <w:r>
        <w:rPr>
          <w:rFonts w:hint="eastAsia" w:ascii="宋体" w:hAnsi="宋体"/>
          <w:spacing w:val="24"/>
          <w:sz w:val="28"/>
          <w:szCs w:val="30"/>
        </w:rPr>
        <w:t>高等教育出版社的中等职业教育课程改革国家规划新教材配套教学用书。</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（10）校际合</w:t>
      </w:r>
      <w:r>
        <w:rPr>
          <w:rFonts w:ascii="宋体" w:hAnsi="宋体"/>
          <w:spacing w:val="24"/>
          <w:sz w:val="28"/>
          <w:szCs w:val="30"/>
        </w:rPr>
        <w:t>作</w:t>
      </w:r>
      <w:r>
        <w:rPr>
          <w:rFonts w:hint="eastAsia" w:ascii="宋体" w:hAnsi="宋体"/>
          <w:spacing w:val="24"/>
          <w:sz w:val="28"/>
          <w:szCs w:val="30"/>
        </w:rPr>
        <w:t>：与</w:t>
      </w:r>
      <w:r>
        <w:rPr>
          <w:rFonts w:hint="eastAsia" w:ascii="宋体" w:hAnsi="宋体"/>
          <w:spacing w:val="24"/>
          <w:sz w:val="28"/>
          <w:szCs w:val="30"/>
          <w:lang w:eastAsia="zh-CN"/>
        </w:rPr>
        <w:t>内蒙古建筑</w:t>
      </w:r>
      <w:r>
        <w:rPr>
          <w:rFonts w:hint="eastAsia" w:ascii="宋体" w:hAnsi="宋体"/>
          <w:spacing w:val="24"/>
          <w:sz w:val="28"/>
          <w:szCs w:val="30"/>
        </w:rPr>
        <w:t>职业技术学院机电技术应用</w:t>
      </w:r>
      <w:r>
        <w:rPr>
          <w:rFonts w:hint="eastAsia" w:ascii="宋体" w:hAnsi="宋体"/>
          <w:spacing w:val="24"/>
          <w:sz w:val="28"/>
          <w:szCs w:val="30"/>
          <w:lang w:eastAsia="zh-CN"/>
        </w:rPr>
        <w:t>、计算机应用</w:t>
      </w:r>
      <w:r>
        <w:rPr>
          <w:rFonts w:hint="eastAsia" w:ascii="宋体" w:hAnsi="宋体"/>
          <w:spacing w:val="24"/>
          <w:sz w:val="28"/>
          <w:szCs w:val="30"/>
        </w:rPr>
        <w:t>专业</w:t>
      </w:r>
      <w:r>
        <w:rPr>
          <w:rFonts w:hint="eastAsia" w:ascii="宋体" w:hAnsi="宋体"/>
          <w:spacing w:val="24"/>
          <w:sz w:val="28"/>
          <w:szCs w:val="30"/>
          <w:lang w:eastAsia="zh-CN"/>
        </w:rPr>
        <w:t>单招单考</w:t>
      </w:r>
      <w:r>
        <w:rPr>
          <w:rFonts w:hint="eastAsia" w:ascii="宋体" w:hAnsi="宋体"/>
          <w:spacing w:val="24"/>
          <w:sz w:val="28"/>
          <w:szCs w:val="30"/>
        </w:rPr>
        <w:t>合作办学。大力加强专业建设，不断提升专业建设水平，实现了教学、实训一体化，学生职业道德、职业精神培养与技术技能训练高度融合。</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3.教师培养培训</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学校每学期派送教师参加</w:t>
      </w:r>
      <w:r>
        <w:rPr>
          <w:rFonts w:hint="eastAsia" w:ascii="宋体" w:hAnsi="宋体"/>
          <w:spacing w:val="24"/>
          <w:sz w:val="28"/>
          <w:szCs w:val="30"/>
          <w:lang w:eastAsia="zh-CN"/>
        </w:rPr>
        <w:t>红山区</w:t>
      </w:r>
      <w:r>
        <w:rPr>
          <w:rFonts w:hint="eastAsia" w:ascii="宋体" w:hAnsi="宋体"/>
          <w:spacing w:val="24"/>
          <w:sz w:val="28"/>
          <w:szCs w:val="30"/>
        </w:rPr>
        <w:t>、市举办专业技能教学竞赛和市里举办的教学开放周活动，通过参加各项竞赛活动，强化专业建设，深化教学改革，提升管理水平，提高教育质量，主动适应经济社会发展和学生发展需求，为现代化建设提供高质量技术技能人才支撑。</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学校以专业建设为载体、以骨干教师为核心，组建有企业能工巧匠和校内教师共同参与的校企合作联合教学团队。</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教师素质各项指标比例均已达标。与上一年度相比，本年度教师学历大部份达标。学校努力贯彻《国家中长期教育改革与发展规划纲要》精神，把提高教师的教学能力摆在突出位置。学校鼓励教师以“双师型”教师为目标，努力提高自身的文化素质，拓宽专业门路，并积极创造条件让教师参加各类培训，提高教师的专业水平。学校在完成年度继续教育任务的同时主动派送多名教师参加省级、市级骨干教师培训，投入教师培训的经费达</w:t>
      </w:r>
      <w:r>
        <w:rPr>
          <w:rFonts w:hint="eastAsia" w:ascii="宋体" w:hAnsi="宋体"/>
          <w:spacing w:val="24"/>
          <w:sz w:val="28"/>
          <w:szCs w:val="30"/>
          <w:lang w:val="en-US" w:eastAsia="zh-CN"/>
        </w:rPr>
        <w:t>6</w:t>
      </w:r>
      <w:r>
        <w:rPr>
          <w:rFonts w:hint="eastAsia" w:ascii="宋体" w:hAnsi="宋体"/>
          <w:spacing w:val="24"/>
          <w:sz w:val="28"/>
          <w:szCs w:val="30"/>
        </w:rPr>
        <w:t>万元。学校多次对全体教师进行现代化信息技术应用培训，使大多数教师学会运用现代化教学设备，学会下载有关内容应用到课堂教学中，优化了教学途径，加大课程容量，提高教学效率。</w:t>
      </w:r>
    </w:p>
    <w:p>
      <w:pPr>
        <w:spacing w:before="156" w:beforeLines="50" w:after="156" w:afterLines="50" w:line="420" w:lineRule="exact"/>
        <w:ind w:firstLine="329" w:firstLineChars="100"/>
        <w:rPr>
          <w:rFonts w:hint="eastAsia" w:ascii="宋体" w:hAnsi="宋体"/>
          <w:b/>
          <w:bCs/>
          <w:spacing w:val="24"/>
          <w:sz w:val="28"/>
          <w:szCs w:val="32"/>
        </w:rPr>
      </w:pPr>
      <w:r>
        <w:rPr>
          <w:rFonts w:hint="eastAsia" w:ascii="宋体" w:hAnsi="宋体"/>
          <w:b/>
          <w:bCs/>
          <w:spacing w:val="24"/>
          <w:sz w:val="28"/>
          <w:szCs w:val="32"/>
        </w:rPr>
        <w:t>4.规范管理情况</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修订和完善学校管理制度。建立了较为完善的教学督导、学生评教、教师听课、教师评教、评学制度和学生综合评价体系，形成了由教学质量监控运行系统、教学信息收集与处理系统、教学质量监控调控系统组成的教学质量监控体系。深化教学改革，充分利用教学实训基地的设备和各专业的名师。</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（1）教学管理：建立较为完善的教学督导、学生评教、教师评教评学制度和学生综合评价体系。</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（2）学生管理：学校重视学生职业素养培训，有针对性开展岗位意识、心理适应能力的教育，提高学生分析问题、解决问题的能力。</w:t>
      </w:r>
    </w:p>
    <w:p>
      <w:pPr>
        <w:spacing w:line="420" w:lineRule="exact"/>
        <w:ind w:firstLine="328" w:firstLineChars="100"/>
        <w:rPr>
          <w:rFonts w:ascii="宋体" w:hAnsi="宋体"/>
          <w:spacing w:val="24"/>
          <w:sz w:val="28"/>
          <w:szCs w:val="30"/>
        </w:rPr>
      </w:pPr>
      <w:r>
        <w:rPr>
          <w:rFonts w:hint="eastAsia" w:ascii="宋体" w:hAnsi="宋体"/>
          <w:spacing w:val="24"/>
          <w:sz w:val="28"/>
          <w:szCs w:val="30"/>
        </w:rPr>
        <w:t>（3）财务与后勤管理</w:t>
      </w:r>
    </w:p>
    <w:p>
      <w:pPr>
        <w:spacing w:line="420" w:lineRule="exact"/>
        <w:rPr>
          <w:rFonts w:ascii="宋体" w:hAnsi="宋体"/>
          <w:spacing w:val="24"/>
          <w:sz w:val="28"/>
          <w:szCs w:val="30"/>
        </w:rPr>
      </w:pPr>
      <w:r>
        <w:rPr>
          <w:rFonts w:hint="eastAsia" w:ascii="宋体" w:hAnsi="宋体"/>
          <w:spacing w:val="24"/>
          <w:sz w:val="28"/>
          <w:szCs w:val="30"/>
        </w:rPr>
        <w:t>　　规范化管理，明确责任目标，加强后勤制度建设。学校成立了由校长负总责与分管、总务主任具体抓的工作领导小组，建立健全了有关后勤管理制度，以此作为开展各项工作的抓手。实行了购物、领物、收费登记制度，实物台帐制度，固定资产管理制度。同时做好固定资产的清点、核实工作。学校成立了校长为组长的食品卫生安全工作领导小组，处理食品突发事件应急预案，严格执行《食堂管理员工作职责》、《食品卫生检查制度》等管理制度。学校从中层干部中选派安全责任人负责食堂管理，签定《学校食品卫生安全承诺书》，以此强化后勤员工的服务和安全意识，不断提高服务质量，努力杜绝食品中毒等类安全事故。还注重加强食堂工作人员的卫生教育。总务处定期召集食堂工作人员学习《学校卫生工作条例》、《学校食堂一学生集体用餐卫生管理规定》等法规，及时通报媒体报道的食物中毒等事件，警钟长鸣、防微杜渐。</w:t>
      </w:r>
    </w:p>
    <w:p>
      <w:pPr>
        <w:spacing w:line="420" w:lineRule="exact"/>
        <w:rPr>
          <w:rFonts w:hint="eastAsia" w:ascii="宋体" w:hAnsi="宋体"/>
          <w:spacing w:val="24"/>
          <w:sz w:val="28"/>
          <w:szCs w:val="30"/>
        </w:rPr>
      </w:pPr>
      <w:r>
        <w:rPr>
          <w:rFonts w:hint="eastAsia" w:ascii="宋体" w:hAnsi="宋体"/>
          <w:spacing w:val="24"/>
          <w:sz w:val="28"/>
          <w:szCs w:val="30"/>
        </w:rPr>
        <w:t>　　严格财务管理制度。财会人员能够当好学校领导的参谋，做到帐目日清月结，做到账物相符，收支平衡，开支合理，并做到每月按时向校长报告收支情况，做到“管家”工作心中有数。在购物方面严格履行审批手续。实行校长一支笔审批制度，购物单据需正式发票，有经手人、证明人、审核人签字，校长审批方可生效。财务上坚持收支两条线，所有收费经过学校同意，及时开票，及时入帐。积极开源节流，坚持艰苦奋斗，勤俭节约的方针，加强招待费管理，加强水电管理。</w:t>
      </w:r>
    </w:p>
    <w:p>
      <w:pPr>
        <w:spacing w:line="420" w:lineRule="exact"/>
        <w:ind w:firstLine="328" w:firstLineChars="100"/>
        <w:rPr>
          <w:rFonts w:ascii="宋体" w:hAnsi="宋体"/>
          <w:spacing w:val="24"/>
          <w:sz w:val="28"/>
          <w:szCs w:val="30"/>
        </w:rPr>
      </w:pPr>
      <w:r>
        <w:rPr>
          <w:rFonts w:hint="eastAsia" w:ascii="宋体" w:hAnsi="宋体"/>
          <w:spacing w:val="24"/>
          <w:sz w:val="28"/>
          <w:szCs w:val="30"/>
        </w:rPr>
        <w:t>(4)安全管理</w:t>
      </w:r>
    </w:p>
    <w:p>
      <w:pPr>
        <w:spacing w:line="420" w:lineRule="exact"/>
        <w:ind w:firstLine="656" w:firstLineChars="200"/>
        <w:rPr>
          <w:rFonts w:hint="eastAsia" w:ascii="宋体" w:hAnsi="宋体"/>
          <w:spacing w:val="24"/>
          <w:sz w:val="28"/>
          <w:szCs w:val="30"/>
        </w:rPr>
      </w:pPr>
      <w:r>
        <w:rPr>
          <w:rFonts w:hint="eastAsia" w:ascii="宋体" w:hAnsi="宋体"/>
          <w:spacing w:val="24"/>
          <w:sz w:val="28"/>
          <w:szCs w:val="30"/>
        </w:rPr>
        <w:t>1.学校为更好地落实《中小学安全岗位工作指南》，落实“党政同责”、“一岗双责”，将“维护安全稳定、人人有责”的思想贯彻落实于学校工作中，通过教职工签订安全责任状和学生签订安全协议书等形式，建立学校安全责任体系。</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2.学校成立以校长为组长的“学校校园安全领导小组”、“学校安全生产工作领导小组”等工作机构，结合“平安校园行”主题活动， 配合主管部门做好学校安全教育工作。同时做好校舍的安全隐患排查，做好校舍的维修加固工作。</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3.为加强校园安全保卫工作，学校配备了保卫科专兼职保卫2名、保安（门岗）</w:t>
      </w:r>
      <w:r>
        <w:rPr>
          <w:rFonts w:hint="eastAsia" w:ascii="宋体" w:hAnsi="宋体"/>
          <w:spacing w:val="24"/>
          <w:sz w:val="28"/>
          <w:szCs w:val="30"/>
          <w:lang w:val="en-US" w:eastAsia="zh-CN"/>
        </w:rPr>
        <w:t>2</w:t>
      </w:r>
      <w:r>
        <w:rPr>
          <w:rFonts w:hint="eastAsia" w:ascii="宋体" w:hAnsi="宋体"/>
          <w:spacing w:val="24"/>
          <w:sz w:val="28"/>
          <w:szCs w:val="30"/>
        </w:rPr>
        <w:t>名和</w:t>
      </w:r>
      <w:r>
        <w:rPr>
          <w:rFonts w:hint="eastAsia" w:ascii="宋体" w:hAnsi="宋体"/>
          <w:spacing w:val="24"/>
          <w:sz w:val="28"/>
          <w:szCs w:val="30"/>
          <w:lang w:val="en-US" w:eastAsia="zh-CN"/>
        </w:rPr>
        <w:t>3</w:t>
      </w:r>
      <w:r>
        <w:rPr>
          <w:rFonts w:hint="eastAsia" w:ascii="宋体" w:hAnsi="宋体"/>
          <w:spacing w:val="24"/>
          <w:sz w:val="28"/>
          <w:szCs w:val="30"/>
        </w:rPr>
        <w:t>名</w:t>
      </w:r>
      <w:r>
        <w:rPr>
          <w:rFonts w:hint="eastAsia" w:ascii="宋体" w:hAnsi="宋体"/>
          <w:spacing w:val="24"/>
          <w:sz w:val="28"/>
          <w:szCs w:val="30"/>
          <w:lang w:eastAsia="zh-CN"/>
        </w:rPr>
        <w:t>学</w:t>
      </w:r>
      <w:r>
        <w:rPr>
          <w:rFonts w:hint="eastAsia" w:ascii="宋体" w:hAnsi="宋体"/>
          <w:spacing w:val="24"/>
          <w:sz w:val="28"/>
          <w:szCs w:val="30"/>
        </w:rPr>
        <w:t>生管</w:t>
      </w:r>
      <w:r>
        <w:rPr>
          <w:rFonts w:hint="eastAsia" w:ascii="宋体" w:hAnsi="宋体"/>
          <w:spacing w:val="24"/>
          <w:sz w:val="28"/>
          <w:szCs w:val="30"/>
          <w:lang w:eastAsia="zh-CN"/>
        </w:rPr>
        <w:t>理</w:t>
      </w:r>
      <w:r>
        <w:rPr>
          <w:rFonts w:hint="eastAsia" w:ascii="宋体" w:hAnsi="宋体"/>
          <w:spacing w:val="24"/>
          <w:sz w:val="28"/>
          <w:szCs w:val="30"/>
        </w:rPr>
        <w:t>人员，负责校园及周边治安环境巡查及学生的日常行为管理。学校将保安、</w:t>
      </w:r>
      <w:r>
        <w:rPr>
          <w:rFonts w:hint="eastAsia" w:ascii="宋体" w:hAnsi="宋体"/>
          <w:spacing w:val="24"/>
          <w:sz w:val="28"/>
          <w:szCs w:val="30"/>
          <w:lang w:eastAsia="zh-CN"/>
        </w:rPr>
        <w:t>学</w:t>
      </w:r>
      <w:r>
        <w:rPr>
          <w:rFonts w:hint="eastAsia" w:ascii="宋体" w:hAnsi="宋体"/>
          <w:spacing w:val="24"/>
          <w:sz w:val="28"/>
          <w:szCs w:val="30"/>
        </w:rPr>
        <w:t>生管</w:t>
      </w:r>
      <w:r>
        <w:rPr>
          <w:rFonts w:hint="eastAsia" w:ascii="宋体" w:hAnsi="宋体"/>
          <w:spacing w:val="24"/>
          <w:sz w:val="28"/>
          <w:szCs w:val="30"/>
          <w:lang w:eastAsia="zh-CN"/>
        </w:rPr>
        <w:t>理</w:t>
      </w:r>
      <w:r>
        <w:rPr>
          <w:rFonts w:hint="eastAsia" w:ascii="宋体" w:hAnsi="宋体"/>
          <w:spacing w:val="24"/>
          <w:sz w:val="28"/>
          <w:szCs w:val="30"/>
        </w:rPr>
        <w:t>等聘用人员纳入学校常规管理，按保卫、门岗工作职责等制度规范其工作行为，强化其工作责任心。特别是在放学前10分钟要求保安必须在校门口值勤，配合学校行政及其他工作人员疏导学生，提醒过马路要注意交通安全，确保师生在校园周边的人身安全，维护校园的的治安和交通安全环境。同时学校为提高保卫、保安、门岗的安保能力，专门配备了辣椒水和警棍、强光电筒、警用钢叉等。还在校门口、学生住宿区及计算机等处安装了监控视频，提高了学校的安全保卫防范能力，力保校园的安全、稳定。</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4.学校拨出专门经费，在学校教学楼、实训</w:t>
      </w:r>
      <w:r>
        <w:rPr>
          <w:rFonts w:hint="eastAsia" w:ascii="宋体" w:hAnsi="宋体"/>
          <w:spacing w:val="24"/>
          <w:sz w:val="28"/>
          <w:szCs w:val="30"/>
          <w:lang w:eastAsia="zh-CN"/>
        </w:rPr>
        <w:t>场所</w:t>
      </w:r>
      <w:r>
        <w:rPr>
          <w:rFonts w:hint="eastAsia" w:ascii="宋体" w:hAnsi="宋体"/>
          <w:spacing w:val="24"/>
          <w:sz w:val="28"/>
          <w:szCs w:val="30"/>
        </w:rPr>
        <w:t>、校门口、学生宿舍区、食堂等处配备了应急照明装置、监控视频、灭火器、消火栓等应急设施，做为学校消防应急之用。并通过学校用电用水管理员对相应用电用水设备进行定期检查，确保用电用水安全。</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5.通过政教</w:t>
      </w:r>
      <w:r>
        <w:rPr>
          <w:rFonts w:hint="eastAsia" w:ascii="宋体" w:hAnsi="宋体"/>
          <w:spacing w:val="24"/>
          <w:sz w:val="28"/>
          <w:szCs w:val="30"/>
          <w:lang w:eastAsia="zh-CN"/>
        </w:rPr>
        <w:t>科</w:t>
      </w:r>
      <w:r>
        <w:rPr>
          <w:rFonts w:hint="eastAsia" w:ascii="宋体" w:hAnsi="宋体"/>
          <w:spacing w:val="24"/>
          <w:sz w:val="28"/>
          <w:szCs w:val="30"/>
        </w:rPr>
        <w:t>、团委会、卫生室等部门开展安全教育、品德教育和法纪教育，将防溺水、防震、消防、防台风等自然灾害避险内容等做为应急演练内容，确保每年不少于四次的应急演练。201</w:t>
      </w:r>
      <w:r>
        <w:rPr>
          <w:rFonts w:hint="eastAsia" w:ascii="宋体" w:hAnsi="宋体"/>
          <w:spacing w:val="24"/>
          <w:sz w:val="28"/>
          <w:szCs w:val="30"/>
          <w:lang w:val="en-US" w:eastAsia="zh-CN"/>
        </w:rPr>
        <w:t>9</w:t>
      </w:r>
      <w:r>
        <w:rPr>
          <w:rFonts w:hint="eastAsia" w:ascii="宋体" w:hAnsi="宋体"/>
          <w:spacing w:val="24"/>
          <w:sz w:val="28"/>
          <w:szCs w:val="30"/>
        </w:rPr>
        <w:t>年学校已举行了多次应急疏散演练和消防器械使用培训及演练，提高了师生的安全意识观念。</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6.为了更好地做好学生的心理疏导和加强寄宿生管理，学校专门成立学校寄宿生管理小组，配备了一名心理健康教师、一名校医和</w:t>
      </w:r>
      <w:r>
        <w:rPr>
          <w:rFonts w:hint="eastAsia" w:ascii="宋体" w:hAnsi="宋体"/>
          <w:spacing w:val="24"/>
          <w:sz w:val="28"/>
          <w:szCs w:val="30"/>
          <w:lang w:val="en-US" w:eastAsia="zh-CN"/>
        </w:rPr>
        <w:t>3</w:t>
      </w:r>
      <w:r>
        <w:rPr>
          <w:rFonts w:hint="eastAsia" w:ascii="宋体" w:hAnsi="宋体"/>
          <w:spacing w:val="24"/>
          <w:sz w:val="28"/>
          <w:szCs w:val="30"/>
        </w:rPr>
        <w:t>名</w:t>
      </w:r>
      <w:r>
        <w:rPr>
          <w:rFonts w:hint="eastAsia" w:ascii="宋体" w:hAnsi="宋体"/>
          <w:spacing w:val="24"/>
          <w:sz w:val="28"/>
          <w:szCs w:val="30"/>
          <w:lang w:eastAsia="zh-CN"/>
        </w:rPr>
        <w:t>学</w:t>
      </w:r>
      <w:r>
        <w:rPr>
          <w:rFonts w:hint="eastAsia" w:ascii="宋体" w:hAnsi="宋体"/>
          <w:spacing w:val="24"/>
          <w:sz w:val="28"/>
          <w:szCs w:val="30"/>
        </w:rPr>
        <w:t>生管</w:t>
      </w:r>
      <w:r>
        <w:rPr>
          <w:rFonts w:hint="eastAsia" w:ascii="宋体" w:hAnsi="宋体"/>
          <w:spacing w:val="24"/>
          <w:sz w:val="28"/>
          <w:szCs w:val="30"/>
          <w:lang w:eastAsia="zh-CN"/>
        </w:rPr>
        <w:t>理</w:t>
      </w:r>
      <w:r>
        <w:rPr>
          <w:rFonts w:hint="eastAsia" w:ascii="宋体" w:hAnsi="宋体"/>
          <w:spacing w:val="24"/>
          <w:sz w:val="28"/>
          <w:szCs w:val="30"/>
        </w:rPr>
        <w:t>人员以及一个6人组成的</w:t>
      </w:r>
      <w:r>
        <w:rPr>
          <w:rFonts w:hint="eastAsia" w:ascii="宋体" w:hAnsi="宋体"/>
          <w:spacing w:val="24"/>
          <w:sz w:val="28"/>
          <w:szCs w:val="30"/>
          <w:lang w:eastAsia="zh-CN"/>
        </w:rPr>
        <w:t>学生管理</w:t>
      </w:r>
      <w:r>
        <w:rPr>
          <w:rFonts w:hint="eastAsia" w:ascii="宋体" w:hAnsi="宋体"/>
          <w:spacing w:val="24"/>
          <w:sz w:val="28"/>
          <w:szCs w:val="30"/>
        </w:rPr>
        <w:t>工作监管小组，按有关要求开展寄宿生管理工作，确保寄宿生管理工作的有序进行。</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7.学校食堂由校方直接监管，要求食堂经管方对食堂工作人员按规定办理健康证，并按规定办理食堂经营证照，执行相关食品卫生安全要求。规定学校食堂食品原料要从正规渠道进货，落实索票索证制度。学校还安排总务</w:t>
      </w:r>
      <w:r>
        <w:rPr>
          <w:rFonts w:hint="eastAsia" w:ascii="宋体" w:hAnsi="宋体"/>
          <w:spacing w:val="24"/>
          <w:sz w:val="28"/>
          <w:szCs w:val="30"/>
          <w:lang w:eastAsia="zh-CN"/>
        </w:rPr>
        <w:t>科</w:t>
      </w:r>
      <w:r>
        <w:rPr>
          <w:rFonts w:hint="eastAsia" w:ascii="宋体" w:hAnsi="宋体"/>
          <w:spacing w:val="24"/>
          <w:sz w:val="28"/>
          <w:szCs w:val="30"/>
        </w:rPr>
        <w:t>人员监管食堂工作，提高食堂食品卫生安全程度。</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8.学校对组织学生外出实践活动，严格执行相关审批制度，制定活动方案和安全防范措施，至今没有发生外出安全事故。</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9.学校安排相关值勤人员，做好当天校园值班工作。学生在校晚自修期间，当天值班行政值班，保卫、生管值班人员、下班</w:t>
      </w:r>
      <w:r>
        <w:rPr>
          <w:rFonts w:hint="eastAsia" w:ascii="宋体" w:hAnsi="宋体"/>
          <w:spacing w:val="24"/>
          <w:sz w:val="28"/>
          <w:szCs w:val="30"/>
          <w:lang w:eastAsia="zh-CN"/>
        </w:rPr>
        <w:t>管理</w:t>
      </w:r>
      <w:r>
        <w:rPr>
          <w:rFonts w:hint="eastAsia" w:ascii="宋体" w:hAnsi="宋体"/>
          <w:spacing w:val="24"/>
          <w:sz w:val="28"/>
          <w:szCs w:val="30"/>
        </w:rPr>
        <w:t>教师负责学生疏导工作，同时要求生管值班人员做好每天晚上的查铺、查舍工作，及时排查隐患和学生矛盾，维护正常秩序。</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10.通过告家长书、假期学生安全教育、学生安全教育专题会、宣传栏等形式，学校将防溺水、防交通安全事故、反传销、反邪教、远离“黄赌毒”等宣传教育工作和开展“每天5分钟，每周半小时”安全教育以及组织学校师生参与网络安全教育平台安全教育工作，做为安全教育的重要内容。</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11.201</w:t>
      </w:r>
      <w:r>
        <w:rPr>
          <w:rFonts w:hint="eastAsia" w:ascii="宋体" w:hAnsi="宋体"/>
          <w:spacing w:val="24"/>
          <w:sz w:val="28"/>
          <w:szCs w:val="30"/>
          <w:lang w:val="en-US" w:eastAsia="zh-CN"/>
        </w:rPr>
        <w:t>9</w:t>
      </w:r>
      <w:r>
        <w:rPr>
          <w:rFonts w:hint="eastAsia" w:ascii="宋体" w:hAnsi="宋体"/>
          <w:spacing w:val="24"/>
          <w:sz w:val="28"/>
          <w:szCs w:val="30"/>
        </w:rPr>
        <w:t>年</w:t>
      </w:r>
      <w:r>
        <w:rPr>
          <w:rFonts w:hint="eastAsia" w:ascii="宋体" w:hAnsi="宋体"/>
          <w:spacing w:val="24"/>
          <w:sz w:val="28"/>
          <w:szCs w:val="30"/>
          <w:lang w:val="en-US" w:eastAsia="zh-CN"/>
        </w:rPr>
        <w:t>7</w:t>
      </w:r>
      <w:r>
        <w:rPr>
          <w:rFonts w:hint="eastAsia" w:ascii="宋体" w:hAnsi="宋体"/>
          <w:spacing w:val="24"/>
          <w:sz w:val="28"/>
          <w:szCs w:val="30"/>
        </w:rPr>
        <w:t>月份学校投入专项安全经费</w:t>
      </w:r>
      <w:r>
        <w:rPr>
          <w:rFonts w:hint="eastAsia" w:ascii="宋体" w:hAnsi="宋体"/>
          <w:spacing w:val="24"/>
          <w:sz w:val="28"/>
          <w:szCs w:val="30"/>
          <w:lang w:eastAsia="zh-CN"/>
        </w:rPr>
        <w:t>续购</w:t>
      </w:r>
      <w:r>
        <w:rPr>
          <w:rFonts w:hint="eastAsia" w:ascii="宋体" w:hAnsi="宋体"/>
          <w:spacing w:val="24"/>
          <w:sz w:val="28"/>
          <w:szCs w:val="30"/>
        </w:rPr>
        <w:t>部分灭火器、应急灯等对消防器械配备损坏或不足的校舍、教室、实验室、图书室、食堂等处消防器械配备按消防配备要求进行配备并且对学校用电线路安全进行整改，消除用电安全隐患。同时学校对在职全体教职工人员购买意外伤害保险，确实保障教职工的合法权益。</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12.通过综治副校长到校工作，加强与</w:t>
      </w:r>
      <w:r>
        <w:rPr>
          <w:rFonts w:hint="eastAsia" w:ascii="宋体" w:hAnsi="宋体"/>
          <w:spacing w:val="24"/>
          <w:sz w:val="28"/>
          <w:szCs w:val="30"/>
          <w:lang w:eastAsia="zh-CN"/>
        </w:rPr>
        <w:t>园区</w:t>
      </w:r>
      <w:r>
        <w:rPr>
          <w:rFonts w:hint="eastAsia" w:ascii="宋体" w:hAnsi="宋体"/>
          <w:spacing w:val="24"/>
          <w:sz w:val="28"/>
          <w:szCs w:val="30"/>
        </w:rPr>
        <w:t>派出所的联系，开展“做自己的首席安全官---平安校园行”主题活动，配合辖区所在地政府开展校园周边各种治安防范措施，加强巡查和邀请综治副校长等干警到校开展法制专题讲座，提高师生的法律意识和防范意识，做好自我保护防范工作，开展预防“校园欺凌”专项治理工作以及组织学校保卫、保安、值勤等人员开展校园反恐防暴演练，组织学校教职工参加综治群防巡逻活动，维护校园周边综治环境安全，提高校园安全稳定系数，保障学校师生的人身财产安全，维护学校的安全与稳定。</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201</w:t>
      </w:r>
      <w:r>
        <w:rPr>
          <w:rFonts w:hint="eastAsia" w:ascii="宋体" w:hAnsi="宋体"/>
          <w:spacing w:val="24"/>
          <w:sz w:val="28"/>
          <w:szCs w:val="30"/>
          <w:lang w:val="en-US" w:eastAsia="zh-CN"/>
        </w:rPr>
        <w:t>8</w:t>
      </w:r>
      <w:r>
        <w:rPr>
          <w:rFonts w:hint="eastAsia" w:ascii="宋体" w:hAnsi="宋体"/>
          <w:spacing w:val="24"/>
          <w:sz w:val="28"/>
          <w:szCs w:val="30"/>
        </w:rPr>
        <w:t>-201</w:t>
      </w:r>
      <w:r>
        <w:rPr>
          <w:rFonts w:hint="eastAsia" w:ascii="宋体" w:hAnsi="宋体"/>
          <w:spacing w:val="24"/>
          <w:sz w:val="28"/>
          <w:szCs w:val="30"/>
          <w:lang w:val="en-US" w:eastAsia="zh-CN"/>
        </w:rPr>
        <w:t>9</w:t>
      </w:r>
      <w:r>
        <w:rPr>
          <w:rFonts w:hint="eastAsia" w:ascii="宋体" w:hAnsi="宋体"/>
          <w:spacing w:val="24"/>
          <w:sz w:val="28"/>
          <w:szCs w:val="30"/>
        </w:rPr>
        <w:t>年学校安全综治工作取得了一定成效，促进了学校各项工作的开展，为我</w:t>
      </w:r>
      <w:r>
        <w:rPr>
          <w:rFonts w:hint="eastAsia" w:ascii="宋体" w:hAnsi="宋体"/>
          <w:spacing w:val="24"/>
          <w:sz w:val="28"/>
          <w:szCs w:val="30"/>
          <w:lang w:eastAsia="zh-CN"/>
        </w:rPr>
        <w:t>区</w:t>
      </w:r>
      <w:r>
        <w:rPr>
          <w:rFonts w:hint="eastAsia" w:ascii="宋体" w:hAnsi="宋体"/>
          <w:spacing w:val="24"/>
          <w:sz w:val="28"/>
          <w:szCs w:val="30"/>
        </w:rPr>
        <w:t>安全稳定工作做出了贡献。</w:t>
      </w:r>
    </w:p>
    <w:p>
      <w:pPr>
        <w:spacing w:line="420" w:lineRule="exact"/>
        <w:ind w:firstLine="328" w:firstLineChars="100"/>
        <w:rPr>
          <w:rFonts w:hint="eastAsia" w:ascii="宋体" w:hAnsi="宋体"/>
          <w:spacing w:val="24"/>
          <w:sz w:val="28"/>
          <w:szCs w:val="30"/>
        </w:rPr>
      </w:pPr>
      <w:r>
        <w:rPr>
          <w:rFonts w:hint="eastAsia" w:ascii="宋体" w:hAnsi="宋体"/>
          <w:spacing w:val="24"/>
          <w:sz w:val="28"/>
          <w:szCs w:val="30"/>
        </w:rPr>
        <w:t>（5）科研管理和管理队伍建设</w:t>
      </w:r>
    </w:p>
    <w:p>
      <w:pPr>
        <w:spacing w:line="420" w:lineRule="exact"/>
        <w:rPr>
          <w:rFonts w:hint="eastAsia" w:ascii="宋体" w:hAnsi="宋体"/>
          <w:spacing w:val="24"/>
          <w:sz w:val="28"/>
          <w:szCs w:val="30"/>
        </w:rPr>
      </w:pPr>
      <w:r>
        <w:rPr>
          <w:rFonts w:hint="eastAsia" w:ascii="宋体" w:hAnsi="宋体"/>
          <w:spacing w:val="24"/>
          <w:sz w:val="28"/>
          <w:szCs w:val="30"/>
        </w:rPr>
        <w:t>领导的重视，是学校顺利开展科研工作的前提，学校党政领导班子一如既往地把教育科研工作列入学校工作的议事日程，还在时间、经费、教学设施等方面给予保障，拨出专款作为科研经费，定期举办讲座，组织教师参加培训和学习，使学校教师对科研的认识水平和知识水平不断提高。</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201</w:t>
      </w:r>
      <w:r>
        <w:rPr>
          <w:rFonts w:hint="eastAsia" w:ascii="宋体" w:hAnsi="宋体"/>
          <w:spacing w:val="24"/>
          <w:sz w:val="28"/>
          <w:szCs w:val="30"/>
          <w:lang w:val="en-US" w:eastAsia="zh-CN"/>
        </w:rPr>
        <w:t>8</w:t>
      </w:r>
      <w:r>
        <w:rPr>
          <w:rFonts w:hint="eastAsia" w:ascii="宋体" w:hAnsi="宋体"/>
          <w:spacing w:val="24"/>
          <w:sz w:val="28"/>
          <w:szCs w:val="30"/>
        </w:rPr>
        <w:t>-201</w:t>
      </w:r>
      <w:r>
        <w:rPr>
          <w:rFonts w:hint="eastAsia" w:ascii="宋体" w:hAnsi="宋体"/>
          <w:spacing w:val="24"/>
          <w:sz w:val="28"/>
          <w:szCs w:val="30"/>
          <w:lang w:val="en-US" w:eastAsia="zh-CN"/>
        </w:rPr>
        <w:t>9</w:t>
      </w:r>
      <w:r>
        <w:rPr>
          <w:rFonts w:hint="eastAsia" w:ascii="宋体" w:hAnsi="宋体"/>
          <w:spacing w:val="24"/>
          <w:sz w:val="28"/>
          <w:szCs w:val="30"/>
        </w:rPr>
        <w:t>学年度，学校</w:t>
      </w:r>
      <w:r>
        <w:rPr>
          <w:rFonts w:hint="eastAsia" w:ascii="宋体" w:hAnsi="宋体"/>
          <w:spacing w:val="24"/>
          <w:sz w:val="28"/>
          <w:szCs w:val="30"/>
          <w:lang w:eastAsia="zh-CN"/>
        </w:rPr>
        <w:t>郎显东</w:t>
      </w:r>
      <w:r>
        <w:rPr>
          <w:rFonts w:hint="eastAsia" w:ascii="宋体" w:hAnsi="宋体"/>
          <w:spacing w:val="24"/>
          <w:sz w:val="28"/>
          <w:szCs w:val="30"/>
        </w:rPr>
        <w:t>老师负责的课题《中职学校顶岗实习及顶岗实习信息化管理的研究》和</w:t>
      </w:r>
      <w:r>
        <w:rPr>
          <w:rFonts w:hint="eastAsia" w:ascii="宋体" w:hAnsi="宋体"/>
          <w:spacing w:val="24"/>
          <w:sz w:val="28"/>
          <w:szCs w:val="30"/>
          <w:lang w:eastAsia="zh-CN"/>
        </w:rPr>
        <w:t>石梦田</w:t>
      </w:r>
      <w:r>
        <w:rPr>
          <w:rFonts w:hint="eastAsia" w:ascii="宋体" w:hAnsi="宋体"/>
          <w:spacing w:val="24"/>
          <w:sz w:val="28"/>
          <w:szCs w:val="30"/>
        </w:rPr>
        <w:t>老师负责的课题《在中职学校开展</w:t>
      </w:r>
      <w:r>
        <w:rPr>
          <w:rFonts w:hint="eastAsia" w:ascii="宋体" w:hAnsi="宋体"/>
          <w:spacing w:val="24"/>
          <w:sz w:val="28"/>
          <w:szCs w:val="30"/>
          <w:lang w:eastAsia="zh-CN"/>
        </w:rPr>
        <w:t>传统保健</w:t>
      </w:r>
      <w:r>
        <w:rPr>
          <w:rFonts w:hint="eastAsia" w:ascii="宋体" w:hAnsi="宋体"/>
          <w:spacing w:val="24"/>
          <w:sz w:val="28"/>
          <w:szCs w:val="30"/>
        </w:rPr>
        <w:t>体育课程的可行性研究》已顺利结题。</w:t>
      </w:r>
    </w:p>
    <w:p>
      <w:pPr>
        <w:spacing w:line="420" w:lineRule="exact"/>
        <w:rPr>
          <w:rFonts w:hint="eastAsia" w:ascii="宋体" w:hAnsi="宋体"/>
          <w:spacing w:val="24"/>
          <w:sz w:val="28"/>
          <w:szCs w:val="30"/>
        </w:rPr>
      </w:pPr>
      <w:r>
        <w:rPr>
          <w:rFonts w:hint="eastAsia" w:ascii="宋体" w:hAnsi="宋体"/>
          <w:spacing w:val="24"/>
          <w:sz w:val="28"/>
          <w:szCs w:val="30"/>
        </w:rPr>
        <w:t>（6）管理信息化水平</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5.创新德育工作，促进学生发展</w:t>
      </w:r>
    </w:p>
    <w:p>
      <w:pPr>
        <w:spacing w:line="420" w:lineRule="exact"/>
        <w:rPr>
          <w:rFonts w:ascii="宋体" w:hAnsi="宋体"/>
          <w:spacing w:val="24"/>
          <w:sz w:val="28"/>
          <w:szCs w:val="30"/>
        </w:rPr>
      </w:pPr>
      <w:r>
        <w:rPr>
          <w:rFonts w:hint="eastAsia" w:ascii="宋体" w:hAnsi="宋体"/>
          <w:spacing w:val="24"/>
          <w:sz w:val="28"/>
          <w:szCs w:val="30"/>
        </w:rPr>
        <w:t>　　开齐开足德育课，坚持每周一节班会课。进一步积淀校园文化。学校通过各种途径，加强“三风”建设，逐步形成了良好的校风、教风、学风；使全校师生在追求精致的基础上不断超越自我。</w:t>
      </w:r>
    </w:p>
    <w:p>
      <w:pPr>
        <w:spacing w:line="420" w:lineRule="exact"/>
        <w:rPr>
          <w:rFonts w:ascii="宋体" w:hAnsi="宋体"/>
          <w:spacing w:val="24"/>
          <w:sz w:val="28"/>
          <w:szCs w:val="30"/>
        </w:rPr>
      </w:pPr>
      <w:r>
        <w:rPr>
          <w:rFonts w:hint="eastAsia" w:ascii="宋体" w:hAnsi="宋体"/>
          <w:spacing w:val="24"/>
          <w:sz w:val="28"/>
          <w:szCs w:val="30"/>
        </w:rPr>
        <w:t>　　进一步加强校园环境建设。我校以创建文明校园为契机，将整个校园美化、绿化、净化。</w:t>
      </w:r>
    </w:p>
    <w:p>
      <w:pPr>
        <w:spacing w:line="420" w:lineRule="exact"/>
        <w:rPr>
          <w:rFonts w:ascii="宋体" w:hAnsi="宋体"/>
          <w:spacing w:val="24"/>
          <w:sz w:val="28"/>
          <w:szCs w:val="30"/>
        </w:rPr>
      </w:pPr>
      <w:r>
        <w:rPr>
          <w:rFonts w:hint="eastAsia" w:ascii="宋体" w:hAnsi="宋体"/>
          <w:spacing w:val="24"/>
          <w:sz w:val="28"/>
          <w:szCs w:val="30"/>
        </w:rPr>
        <w:t>　　校园文化活动丰富多彩。开展德育主题活动、志愿服务活动等各类活动精彩纷呈，每月一主题，每周一重点，以主题引领活动，用活动渲染主题。举行常规管理教育月系列活动、法制教育月系列活动、入团宣誓活动。</w:t>
      </w:r>
    </w:p>
    <w:p>
      <w:pPr>
        <w:spacing w:line="420" w:lineRule="exact"/>
        <w:rPr>
          <w:rFonts w:ascii="宋体" w:hAnsi="宋体"/>
          <w:spacing w:val="24"/>
          <w:sz w:val="28"/>
          <w:szCs w:val="30"/>
        </w:rPr>
      </w:pPr>
      <w:r>
        <w:rPr>
          <w:rFonts w:hint="eastAsia" w:ascii="宋体" w:hAnsi="宋体"/>
          <w:spacing w:val="24"/>
          <w:sz w:val="28"/>
          <w:szCs w:val="30"/>
        </w:rPr>
        <w:t>　　抓班主任队伍建设，强化班级管理。班级日常管理分解为“宿舍、学风、纪律、卫生、出勤”五项考核指标，期末先进班集体、优秀班主任的评比，有力地促进了良好校风、班风、学风的形成。学校举行“我为核心价值观代言”演讲比赛，同学们从学习、树立、践行社会主义核心价值观的认知，阐述核心价值观在日常工作、学习、生活中的重要意义，作社会主义核心价值观的崇尚者、践行者和传播者，用实际行动诠释核心价值观，为核心价值观代言；举行“禁毒”讲座，跟学生讲述毒品的危害。</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四、校企合作</w:t>
      </w:r>
    </w:p>
    <w:p>
      <w:pPr>
        <w:spacing w:before="156" w:beforeLines="50" w:after="156" w:afterLines="50" w:line="420" w:lineRule="exact"/>
        <w:ind w:firstLine="329" w:firstLineChars="100"/>
        <w:rPr>
          <w:rFonts w:hint="eastAsia" w:ascii="宋体" w:hAnsi="宋体"/>
          <w:b/>
          <w:bCs/>
          <w:spacing w:val="24"/>
          <w:sz w:val="28"/>
          <w:szCs w:val="32"/>
        </w:rPr>
      </w:pPr>
      <w:r>
        <w:rPr>
          <w:rFonts w:hint="eastAsia" w:ascii="宋体" w:hAnsi="宋体"/>
          <w:b/>
          <w:bCs/>
          <w:spacing w:val="24"/>
          <w:sz w:val="28"/>
          <w:szCs w:val="32"/>
        </w:rPr>
        <w:t>1.校企合作开展情况和效果</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 xml:space="preserve">学校能根据实施性教学计划，科学合理地安排实训教学内容与顶岗实习任务，校企双方合作，共同完成实训教学任务。  </w:t>
      </w:r>
    </w:p>
    <w:p>
      <w:pPr>
        <w:spacing w:line="420" w:lineRule="exact"/>
        <w:rPr>
          <w:rFonts w:hint="eastAsia" w:ascii="宋体" w:hAnsi="宋体"/>
          <w:spacing w:val="24"/>
          <w:sz w:val="28"/>
          <w:szCs w:val="30"/>
        </w:rPr>
      </w:pPr>
      <w:r>
        <w:rPr>
          <w:rFonts w:hint="eastAsia" w:ascii="宋体" w:hAnsi="宋体"/>
          <w:spacing w:val="24"/>
          <w:sz w:val="28"/>
          <w:szCs w:val="30"/>
        </w:rPr>
        <w:t>学校选择了多家企业作为学校的校外实习基地，签订合作办学协议，并签订了学生实习（实训）协议，各实习基地都能提供充足的岗位满足学生实习需要，其中4家合作协议满</w:t>
      </w:r>
      <w:r>
        <w:rPr>
          <w:rFonts w:hint="eastAsia" w:ascii="宋体" w:hAnsi="宋体"/>
          <w:spacing w:val="24"/>
          <w:sz w:val="28"/>
          <w:szCs w:val="30"/>
          <w:lang w:val="en-US" w:eastAsia="zh-CN"/>
        </w:rPr>
        <w:t>5</w:t>
      </w:r>
      <w:r>
        <w:rPr>
          <w:rFonts w:hint="eastAsia" w:ascii="宋体" w:hAnsi="宋体"/>
          <w:spacing w:val="24"/>
          <w:sz w:val="28"/>
          <w:szCs w:val="30"/>
        </w:rPr>
        <w:t>年以上。</w:t>
      </w:r>
    </w:p>
    <w:p>
      <w:pPr>
        <w:spacing w:line="420" w:lineRule="exact"/>
        <w:rPr>
          <w:rFonts w:ascii="宋体" w:hAnsi="宋体"/>
          <w:spacing w:val="24"/>
          <w:sz w:val="28"/>
          <w:szCs w:val="30"/>
        </w:rPr>
      </w:pPr>
      <w:r>
        <w:rPr>
          <w:rFonts w:hint="eastAsia" w:ascii="宋体" w:hAnsi="宋体"/>
          <w:spacing w:val="24"/>
          <w:sz w:val="28"/>
          <w:szCs w:val="30"/>
        </w:rPr>
        <w:t>校企合作效果良好，学生动手实践能力得到大幅度的锻炼，满意度高。</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2、学生实习情况</w:t>
      </w:r>
    </w:p>
    <w:p>
      <w:pPr>
        <w:spacing w:line="420" w:lineRule="exact"/>
        <w:rPr>
          <w:rFonts w:ascii="宋体" w:hAnsi="宋体"/>
          <w:spacing w:val="24"/>
          <w:sz w:val="28"/>
          <w:szCs w:val="30"/>
        </w:rPr>
      </w:pPr>
      <w:r>
        <w:rPr>
          <w:rFonts w:hint="eastAsia" w:ascii="宋体" w:hAnsi="宋体"/>
          <w:spacing w:val="24"/>
          <w:sz w:val="28"/>
          <w:szCs w:val="30"/>
        </w:rPr>
        <w:t>　　严格执行《教育部等五部门关于印发&lt;&lt;&gt;职业学校学生实习管理规定&gt;的通知》(教职成[2016]3号 )文,强化领导，一把手校长为学校实习、就业领导小组组长，招就</w:t>
      </w:r>
      <w:r>
        <w:rPr>
          <w:rFonts w:hint="eastAsia" w:ascii="宋体" w:hAnsi="宋体"/>
          <w:spacing w:val="24"/>
          <w:sz w:val="28"/>
          <w:szCs w:val="30"/>
          <w:lang w:eastAsia="zh-CN"/>
        </w:rPr>
        <w:t>科</w:t>
      </w:r>
      <w:r>
        <w:rPr>
          <w:rFonts w:hint="eastAsia" w:ascii="宋体" w:hAnsi="宋体"/>
          <w:spacing w:val="24"/>
          <w:sz w:val="28"/>
          <w:szCs w:val="30"/>
        </w:rPr>
        <w:t>、教务</w:t>
      </w:r>
      <w:r>
        <w:rPr>
          <w:rFonts w:hint="eastAsia" w:ascii="宋体" w:hAnsi="宋体"/>
          <w:spacing w:val="24"/>
          <w:sz w:val="28"/>
          <w:szCs w:val="30"/>
          <w:lang w:eastAsia="zh-CN"/>
        </w:rPr>
        <w:t>科</w:t>
      </w:r>
      <w:r>
        <w:rPr>
          <w:rFonts w:hint="eastAsia" w:ascii="宋体" w:hAnsi="宋体"/>
          <w:spacing w:val="24"/>
          <w:sz w:val="28"/>
          <w:szCs w:val="30"/>
        </w:rPr>
        <w:t>两部门为成员。</w:t>
      </w:r>
    </w:p>
    <w:p>
      <w:pPr>
        <w:spacing w:line="420" w:lineRule="exact"/>
        <w:rPr>
          <w:rFonts w:ascii="宋体" w:hAnsi="宋体"/>
          <w:spacing w:val="24"/>
          <w:sz w:val="28"/>
          <w:szCs w:val="30"/>
        </w:rPr>
      </w:pPr>
      <w:r>
        <w:rPr>
          <w:rFonts w:hint="eastAsia" w:ascii="宋体" w:hAnsi="宋体"/>
          <w:spacing w:val="24"/>
          <w:sz w:val="28"/>
          <w:szCs w:val="30"/>
        </w:rPr>
        <w:t>任务明确，每学期开学前一周，制定好本学期的工作计划，学期结束时完成工作小结；由校长、分管领导布置一下阶段工作。协调解决实习、就业工作中的疑难问题；每年的十月份完成学生就业档案装订工作。学生顶岗实习人数为</w:t>
      </w:r>
      <w:r>
        <w:rPr>
          <w:rFonts w:hint="eastAsia" w:ascii="宋体" w:hAnsi="宋体"/>
          <w:spacing w:val="24"/>
          <w:sz w:val="28"/>
          <w:szCs w:val="30"/>
          <w:lang w:val="en-US" w:eastAsia="zh-CN"/>
        </w:rPr>
        <w:t>30</w:t>
      </w:r>
      <w:r>
        <w:rPr>
          <w:rFonts w:hint="eastAsia" w:ascii="宋体" w:hAnsi="宋体"/>
          <w:spacing w:val="24"/>
          <w:sz w:val="28"/>
          <w:szCs w:val="30"/>
        </w:rPr>
        <w:t>人，全员参与，实习后，被实习企业录用率达</w:t>
      </w:r>
      <w:r>
        <w:rPr>
          <w:rFonts w:hint="eastAsia" w:ascii="宋体" w:hAnsi="宋体"/>
          <w:spacing w:val="24"/>
          <w:sz w:val="28"/>
          <w:szCs w:val="30"/>
          <w:lang w:val="en-US" w:eastAsia="zh-CN"/>
        </w:rPr>
        <w:t>100</w:t>
      </w:r>
      <w:r>
        <w:rPr>
          <w:rFonts w:hint="eastAsia" w:ascii="宋体" w:hAnsi="宋体"/>
          <w:spacing w:val="24"/>
          <w:sz w:val="28"/>
          <w:szCs w:val="30"/>
        </w:rPr>
        <w:t>%。</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五、社会贡献</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1.技术技能人才培养。</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以服务产业发展为宗旨，以促进就业为导向，坚持“亲情化服务”的办学思路，以创建为抓手，注重学校的品质、内涵、特色、创新发展，努力把学校做精做强、办出特色。用人单位满意度调查情况</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2.社会服务</w:t>
      </w:r>
    </w:p>
    <w:p>
      <w:pPr>
        <w:spacing w:line="420" w:lineRule="exact"/>
        <w:ind w:firstLine="656" w:firstLineChars="200"/>
        <w:rPr>
          <w:rFonts w:hint="eastAsia" w:ascii="宋体" w:hAnsi="宋体"/>
          <w:spacing w:val="24"/>
          <w:sz w:val="28"/>
          <w:szCs w:val="30"/>
          <w:lang w:eastAsia="zh-CN"/>
        </w:rPr>
      </w:pPr>
      <w:r>
        <w:rPr>
          <w:rFonts w:hint="eastAsia" w:ascii="宋体" w:hAnsi="宋体"/>
          <w:spacing w:val="24"/>
          <w:sz w:val="28"/>
          <w:szCs w:val="30"/>
        </w:rPr>
        <w:t>积极参加各个行业的活动，参加</w:t>
      </w:r>
      <w:r>
        <w:rPr>
          <w:rFonts w:hint="eastAsia" w:ascii="宋体" w:hAnsi="宋体"/>
          <w:spacing w:val="24"/>
          <w:sz w:val="28"/>
          <w:szCs w:val="30"/>
          <w:lang w:eastAsia="zh-CN"/>
        </w:rPr>
        <w:t>的</w:t>
      </w:r>
      <w:r>
        <w:rPr>
          <w:rFonts w:hint="eastAsia" w:ascii="宋体" w:hAnsi="宋体"/>
          <w:spacing w:val="24"/>
          <w:sz w:val="28"/>
          <w:szCs w:val="30"/>
        </w:rPr>
        <w:t>技术培训方面</w:t>
      </w:r>
      <w:r>
        <w:rPr>
          <w:rFonts w:hint="eastAsia" w:ascii="宋体" w:hAnsi="宋体"/>
          <w:spacing w:val="24"/>
          <w:sz w:val="28"/>
          <w:szCs w:val="30"/>
          <w:lang w:eastAsia="zh-CN"/>
        </w:rPr>
        <w:t>有市安监局</w:t>
      </w:r>
    </w:p>
    <w:p>
      <w:pPr>
        <w:spacing w:line="420" w:lineRule="exact"/>
        <w:rPr>
          <w:rFonts w:hint="eastAsia" w:ascii="宋体" w:hAnsi="宋体" w:eastAsia="宋体"/>
          <w:spacing w:val="24"/>
          <w:sz w:val="28"/>
          <w:szCs w:val="30"/>
          <w:lang w:eastAsia="zh-CN"/>
        </w:rPr>
      </w:pPr>
      <w:r>
        <w:rPr>
          <w:rFonts w:hint="eastAsia" w:ascii="宋体" w:hAnsi="宋体"/>
          <w:spacing w:val="24"/>
          <w:sz w:val="28"/>
          <w:szCs w:val="30"/>
        </w:rPr>
        <w:t>组织</w:t>
      </w:r>
      <w:r>
        <w:rPr>
          <w:rFonts w:hint="eastAsia" w:ascii="宋体" w:hAnsi="宋体"/>
          <w:spacing w:val="24"/>
          <w:sz w:val="28"/>
          <w:szCs w:val="30"/>
          <w:lang w:eastAsia="zh-CN"/>
        </w:rPr>
        <w:t>的焊接与热切割、电工作业、高处作业</w:t>
      </w:r>
      <w:r>
        <w:rPr>
          <w:rFonts w:hint="eastAsia" w:ascii="宋体" w:hAnsi="宋体"/>
          <w:spacing w:val="24"/>
          <w:sz w:val="28"/>
          <w:szCs w:val="30"/>
        </w:rPr>
        <w:t>技能鉴定培训等</w:t>
      </w:r>
      <w:r>
        <w:rPr>
          <w:rFonts w:hint="eastAsia" w:ascii="宋体" w:hAnsi="宋体"/>
          <w:spacing w:val="24"/>
          <w:sz w:val="28"/>
          <w:szCs w:val="30"/>
          <w:lang w:eastAsia="zh-CN"/>
        </w:rPr>
        <w:t>。</w:t>
      </w:r>
    </w:p>
    <w:p>
      <w:pPr>
        <w:spacing w:line="420" w:lineRule="exact"/>
        <w:rPr>
          <w:rFonts w:hint="eastAsia" w:ascii="宋体" w:hAnsi="宋体" w:eastAsia="宋体"/>
          <w:spacing w:val="24"/>
          <w:sz w:val="28"/>
          <w:szCs w:val="30"/>
          <w:lang w:val="en-US" w:eastAsia="zh-CN"/>
        </w:rPr>
      </w:pPr>
      <w:r>
        <w:rPr>
          <w:rFonts w:hint="eastAsia" w:ascii="宋体" w:hAnsi="宋体"/>
          <w:spacing w:val="24"/>
          <w:sz w:val="28"/>
          <w:szCs w:val="30"/>
        </w:rPr>
        <w:t>文化传承方面：学校特别重视文化传承。</w:t>
      </w:r>
      <w:r>
        <w:rPr>
          <w:rFonts w:hint="eastAsia" w:ascii="宋体" w:hAnsi="宋体"/>
          <w:spacing w:val="24"/>
          <w:sz w:val="28"/>
          <w:szCs w:val="30"/>
          <w:lang w:val="en-US" w:eastAsia="zh-CN"/>
        </w:rPr>
        <w:t>2019年始，由政教科继续组织全校师生每日诵读释义《弟子规》、习练传统人体牵引健身功法《八段锦》。</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六、举办者履责</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1.经费保障</w:t>
      </w:r>
    </w:p>
    <w:p>
      <w:pPr>
        <w:spacing w:line="420" w:lineRule="exact"/>
        <w:ind w:firstLine="492" w:firstLineChars="150"/>
        <w:rPr>
          <w:rFonts w:ascii="宋体" w:hAnsi="宋体"/>
          <w:spacing w:val="24"/>
          <w:sz w:val="28"/>
          <w:szCs w:val="30"/>
        </w:rPr>
      </w:pPr>
      <w:r>
        <w:rPr>
          <w:rFonts w:hint="eastAsia" w:ascii="宋体" w:hAnsi="宋体"/>
          <w:spacing w:val="24"/>
          <w:sz w:val="28"/>
          <w:szCs w:val="30"/>
          <w:lang w:eastAsia="zh-CN"/>
        </w:rPr>
        <w:t>红山区</w:t>
      </w:r>
      <w:r>
        <w:rPr>
          <w:rFonts w:hint="eastAsia" w:ascii="宋体" w:hAnsi="宋体"/>
          <w:spacing w:val="24"/>
          <w:sz w:val="28"/>
          <w:szCs w:val="30"/>
        </w:rPr>
        <w:t>政府出台职业学校生均财政拨款标准和生均预算内公用经费标准，按时足额拨付。</w:t>
      </w:r>
    </w:p>
    <w:p>
      <w:pPr>
        <w:spacing w:line="420" w:lineRule="exact"/>
        <w:rPr>
          <w:rFonts w:hint="eastAsia" w:ascii="宋体" w:hAnsi="宋体"/>
          <w:spacing w:val="24"/>
          <w:sz w:val="28"/>
          <w:szCs w:val="30"/>
        </w:rPr>
      </w:pPr>
      <w:r>
        <w:rPr>
          <w:rFonts w:hint="eastAsia" w:ascii="宋体" w:hAnsi="宋体"/>
          <w:spacing w:val="24"/>
          <w:sz w:val="28"/>
          <w:szCs w:val="30"/>
        </w:rPr>
        <w:t>学校建立了健全的财务和资产管理制度，资金的收入和支出严格按照学校财务管理制度和</w:t>
      </w:r>
      <w:r>
        <w:rPr>
          <w:rFonts w:hint="eastAsia" w:ascii="宋体" w:hAnsi="宋体"/>
          <w:spacing w:val="24"/>
          <w:sz w:val="28"/>
          <w:szCs w:val="30"/>
          <w:lang w:eastAsia="zh-CN"/>
        </w:rPr>
        <w:t>红山区教育局</w:t>
      </w:r>
      <w:r>
        <w:rPr>
          <w:rFonts w:hint="eastAsia" w:ascii="宋体" w:hAnsi="宋体"/>
          <w:spacing w:val="24"/>
          <w:sz w:val="28"/>
          <w:szCs w:val="30"/>
        </w:rPr>
        <w:t>的财务制度执行，在专项资产管理上，学校明确专项资金来源、使用范围、开支标准，审批人员、权限、流程，明确了相关人员的责任，按要求、按预算、按程序管理好项目资金，</w:t>
      </w:r>
    </w:p>
    <w:p>
      <w:pPr>
        <w:spacing w:line="420" w:lineRule="exact"/>
        <w:rPr>
          <w:rFonts w:ascii="宋体" w:hAnsi="宋体"/>
          <w:spacing w:val="24"/>
          <w:sz w:val="28"/>
          <w:szCs w:val="30"/>
        </w:rPr>
      </w:pPr>
      <w:r>
        <w:rPr>
          <w:rFonts w:hint="eastAsia" w:ascii="宋体" w:hAnsi="宋体"/>
          <w:spacing w:val="24"/>
          <w:sz w:val="28"/>
          <w:szCs w:val="30"/>
        </w:rPr>
        <w:t>政策性经费落实情况</w:t>
      </w:r>
      <w:r>
        <w:rPr>
          <w:rFonts w:hint="eastAsia" w:ascii="宋体" w:hAnsi="宋体"/>
          <w:spacing w:val="24"/>
          <w:sz w:val="28"/>
          <w:szCs w:val="30"/>
          <w:lang w:eastAsia="zh-CN"/>
        </w:rPr>
        <w:t>良好。</w:t>
      </w:r>
      <w:r>
        <w:rPr>
          <w:rFonts w:hint="eastAsia" w:ascii="宋体" w:hAnsi="宋体"/>
          <w:spacing w:val="24"/>
          <w:sz w:val="28"/>
          <w:szCs w:val="30"/>
        </w:rPr>
        <w:t>严格执行财务制度，保证了财务、资产管理制度的健全、规范及执行的有效性。</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2.政策措施</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学校强化以校长全面负责学校各项工作，定期召开校长办公会议，审议表决学校重大工作，保证政务公开透明。学校实行严格的干部管理制度，建立部门目标责任制和责任追究制。</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学校提出以学生为中心，教师为学生服务，干部为职工服务服务模式。实行服务对象首问责任制。</w:t>
      </w:r>
    </w:p>
    <w:p>
      <w:pPr>
        <w:spacing w:before="156" w:beforeLines="50" w:after="156" w:afterLines="50" w:line="420" w:lineRule="exact"/>
        <w:ind w:firstLine="494" w:firstLineChars="150"/>
        <w:rPr>
          <w:rFonts w:ascii="宋体" w:hAnsi="宋体"/>
          <w:spacing w:val="24"/>
          <w:sz w:val="28"/>
          <w:szCs w:val="30"/>
        </w:rPr>
      </w:pPr>
      <w:r>
        <w:rPr>
          <w:rFonts w:hint="eastAsia" w:ascii="宋体" w:hAnsi="宋体"/>
          <w:b/>
          <w:bCs/>
          <w:spacing w:val="24"/>
          <w:sz w:val="28"/>
          <w:szCs w:val="32"/>
        </w:rPr>
        <w:t>七、特色创新</w:t>
      </w:r>
    </w:p>
    <w:p>
      <w:pPr>
        <w:spacing w:before="156" w:beforeLines="50" w:after="156" w:afterLines="50" w:line="420" w:lineRule="exact"/>
        <w:ind w:firstLine="494" w:firstLineChars="150"/>
        <w:rPr>
          <w:rFonts w:ascii="宋体" w:hAnsi="宋体"/>
          <w:b/>
          <w:bCs/>
          <w:spacing w:val="24"/>
          <w:sz w:val="28"/>
          <w:szCs w:val="32"/>
        </w:rPr>
      </w:pPr>
      <w:r>
        <w:rPr>
          <w:rFonts w:hint="eastAsia" w:ascii="宋体" w:hAnsi="宋体"/>
          <w:b/>
          <w:bCs/>
          <w:spacing w:val="24"/>
          <w:sz w:val="28"/>
          <w:szCs w:val="32"/>
        </w:rPr>
        <w:t>1.加强校企深度合作，全面提高育人质量</w:t>
      </w:r>
    </w:p>
    <w:p>
      <w:pPr>
        <w:spacing w:line="420" w:lineRule="exact"/>
        <w:ind w:firstLine="656" w:firstLineChars="200"/>
        <w:rPr>
          <w:rFonts w:ascii="宋体" w:hAnsi="宋体"/>
          <w:spacing w:val="24"/>
          <w:sz w:val="28"/>
          <w:szCs w:val="30"/>
        </w:rPr>
      </w:pPr>
      <w:r>
        <w:rPr>
          <w:rFonts w:hint="eastAsia" w:ascii="宋体" w:hAnsi="宋体"/>
          <w:spacing w:val="24"/>
          <w:sz w:val="28"/>
          <w:szCs w:val="30"/>
        </w:rPr>
        <w:t>在加强校内实训基地建设的同时，我们十分注重校外实习就业基地建设。根据学校专业建设和学生就业需要，和这些行业、企业共建校外实习就业基地。通过校企共建校内外实习实训基地，加强了学校和企业的融合，达到了校企优势互补、资源共享的目的，实现学校—企业—学生三方共赢的目标，进一步巩固了校企合作成果。</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2.特色管理</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学校在开学初，制定规划，实现目标管理，制定五年工作计划，并狠抓落实。</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贯彻执行教育法规，重视以德管理，以情管理。</w:t>
      </w:r>
    </w:p>
    <w:p>
      <w:pPr>
        <w:spacing w:before="156" w:beforeLines="50" w:after="156" w:afterLines="50" w:line="420" w:lineRule="exact"/>
        <w:ind w:firstLine="329" w:firstLineChars="100"/>
        <w:rPr>
          <w:rFonts w:hint="eastAsia" w:ascii="宋体" w:hAnsi="宋体"/>
          <w:b/>
          <w:bCs/>
          <w:spacing w:val="24"/>
          <w:sz w:val="28"/>
          <w:szCs w:val="32"/>
        </w:rPr>
      </w:pPr>
      <w:r>
        <w:rPr>
          <w:rFonts w:hint="eastAsia" w:ascii="宋体" w:hAnsi="宋体"/>
          <w:b/>
          <w:bCs/>
          <w:spacing w:val="24"/>
          <w:sz w:val="28"/>
          <w:szCs w:val="32"/>
        </w:rPr>
        <w:t>３、特色办学环境</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积极营造温馨、高雅的文化艺术氛围，经常在学校宣传栏展出师生书画展、手工展等，让学生在学习各项技能中有荣誉感、成就感。让全校师生时刻感受到校园的每一个空间都赋有一种艺术教育的气息。</w:t>
      </w:r>
    </w:p>
    <w:p>
      <w:pPr>
        <w:spacing w:line="420" w:lineRule="exact"/>
        <w:ind w:firstLine="492" w:firstLineChars="150"/>
        <w:rPr>
          <w:rFonts w:ascii="宋体" w:hAnsi="宋体"/>
          <w:spacing w:val="24"/>
          <w:sz w:val="28"/>
          <w:szCs w:val="30"/>
        </w:rPr>
      </w:pPr>
      <w:r>
        <w:rPr>
          <w:rFonts w:hint="eastAsia" w:ascii="宋体" w:hAnsi="宋体"/>
          <w:spacing w:val="24"/>
          <w:sz w:val="28"/>
          <w:szCs w:val="30"/>
        </w:rPr>
        <w:t>积极参加</w:t>
      </w:r>
      <w:r>
        <w:rPr>
          <w:rFonts w:hint="eastAsia" w:ascii="宋体" w:hAnsi="宋体"/>
          <w:spacing w:val="24"/>
          <w:sz w:val="28"/>
          <w:szCs w:val="30"/>
          <w:lang w:eastAsia="zh-CN"/>
        </w:rPr>
        <w:t>红山区</w:t>
      </w:r>
      <w:r>
        <w:rPr>
          <w:rFonts w:hint="eastAsia" w:ascii="宋体" w:hAnsi="宋体"/>
          <w:spacing w:val="24"/>
          <w:sz w:val="28"/>
          <w:szCs w:val="30"/>
        </w:rPr>
        <w:t>各项文艺活动，提高学生的技术技能，充分发挥学生的团结协作精神。</w:t>
      </w:r>
    </w:p>
    <w:p>
      <w:pPr>
        <w:spacing w:before="156" w:beforeLines="50" w:after="156" w:afterLines="50" w:line="420" w:lineRule="exact"/>
        <w:ind w:firstLine="329" w:firstLineChars="100"/>
        <w:rPr>
          <w:rFonts w:ascii="宋体" w:hAnsi="宋体"/>
          <w:b/>
          <w:bCs/>
          <w:spacing w:val="24"/>
          <w:sz w:val="28"/>
          <w:szCs w:val="32"/>
        </w:rPr>
      </w:pPr>
      <w:r>
        <w:rPr>
          <w:rFonts w:hint="eastAsia" w:ascii="宋体" w:hAnsi="宋体"/>
          <w:b/>
          <w:bCs/>
          <w:spacing w:val="24"/>
          <w:sz w:val="28"/>
          <w:szCs w:val="32"/>
        </w:rPr>
        <w:t>八、主要问题和改进措施</w:t>
      </w:r>
    </w:p>
    <w:p>
      <w:pPr>
        <w:spacing w:before="156" w:beforeLines="50" w:after="156" w:afterLines="50" w:line="420" w:lineRule="exact"/>
        <w:ind w:firstLine="329" w:firstLineChars="100"/>
        <w:rPr>
          <w:rFonts w:hint="eastAsia" w:ascii="宋体" w:hAnsi="宋体"/>
          <w:b/>
          <w:bCs/>
          <w:spacing w:val="24"/>
          <w:sz w:val="28"/>
          <w:szCs w:val="32"/>
        </w:rPr>
      </w:pPr>
      <w:r>
        <w:rPr>
          <w:rFonts w:hint="eastAsia" w:ascii="宋体" w:hAnsi="宋体"/>
          <w:b/>
          <w:bCs/>
          <w:spacing w:val="24"/>
          <w:sz w:val="28"/>
          <w:szCs w:val="32"/>
        </w:rPr>
        <w:t>1.人才培养中存在的问题，主要表现为：</w:t>
      </w:r>
    </w:p>
    <w:p>
      <w:pPr>
        <w:spacing w:before="156" w:beforeLines="50" w:after="156" w:afterLines="50" w:line="420" w:lineRule="exact"/>
        <w:ind w:firstLine="164" w:firstLineChars="50"/>
        <w:rPr>
          <w:rFonts w:hint="eastAsia" w:ascii="宋体" w:hAnsi="宋体"/>
          <w:spacing w:val="24"/>
          <w:sz w:val="28"/>
          <w:szCs w:val="30"/>
        </w:rPr>
      </w:pPr>
      <w:r>
        <w:rPr>
          <w:rFonts w:hint="eastAsia" w:ascii="宋体" w:hAnsi="宋体"/>
          <w:spacing w:val="24"/>
          <w:sz w:val="28"/>
          <w:szCs w:val="30"/>
        </w:rPr>
        <w:t>（1）学校大多都是理论型老师，实践型师资紧缺。</w:t>
      </w:r>
    </w:p>
    <w:p>
      <w:pPr>
        <w:spacing w:before="156" w:beforeLines="50" w:after="156" w:afterLines="50" w:line="420" w:lineRule="exact"/>
        <w:ind w:firstLine="164" w:firstLineChars="50"/>
        <w:rPr>
          <w:rFonts w:hint="eastAsia" w:ascii="宋体" w:hAnsi="宋体"/>
          <w:spacing w:val="24"/>
          <w:sz w:val="28"/>
          <w:szCs w:val="30"/>
        </w:rPr>
      </w:pPr>
      <w:r>
        <w:rPr>
          <w:rFonts w:hint="eastAsia" w:ascii="宋体" w:hAnsi="宋体"/>
          <w:spacing w:val="24"/>
          <w:sz w:val="28"/>
          <w:szCs w:val="30"/>
        </w:rPr>
        <w:t>（２）课程设置比例不当。</w:t>
      </w:r>
    </w:p>
    <w:p>
      <w:pPr>
        <w:spacing w:before="156" w:beforeLines="50" w:after="156" w:afterLines="50" w:line="420" w:lineRule="exact"/>
        <w:ind w:firstLine="164" w:firstLineChars="50"/>
        <w:rPr>
          <w:rFonts w:ascii="宋体" w:hAnsi="宋体"/>
          <w:spacing w:val="24"/>
          <w:sz w:val="28"/>
          <w:szCs w:val="30"/>
        </w:rPr>
      </w:pPr>
      <w:r>
        <w:rPr>
          <w:rFonts w:hint="eastAsia" w:ascii="宋体" w:hAnsi="宋体"/>
          <w:spacing w:val="24"/>
          <w:sz w:val="28"/>
          <w:szCs w:val="30"/>
        </w:rPr>
        <w:t>(３)部分教师和管理人员的职业教育理念还没有真正确立。</w:t>
      </w:r>
    </w:p>
    <w:p>
      <w:pPr>
        <w:spacing w:before="156" w:beforeLines="50" w:after="156" w:afterLines="50" w:line="420" w:lineRule="exact"/>
        <w:ind w:firstLine="164" w:firstLineChars="50"/>
        <w:rPr>
          <w:rFonts w:ascii="宋体" w:hAnsi="宋体"/>
          <w:spacing w:val="24"/>
          <w:sz w:val="28"/>
          <w:szCs w:val="30"/>
        </w:rPr>
      </w:pPr>
      <w:r>
        <w:rPr>
          <w:rFonts w:hint="eastAsia" w:ascii="宋体" w:hAnsi="宋体"/>
          <w:spacing w:val="24"/>
          <w:sz w:val="28"/>
          <w:szCs w:val="30"/>
        </w:rPr>
        <w:t>(４)教师队伍“双师型”师资队伍建设还有待加强和提升。</w:t>
      </w:r>
    </w:p>
    <w:p>
      <w:pPr>
        <w:spacing w:before="156" w:beforeLines="50" w:after="156" w:afterLines="50" w:line="420" w:lineRule="exact"/>
        <w:ind w:firstLine="494" w:firstLineChars="150"/>
        <w:rPr>
          <w:rFonts w:ascii="微软雅黑" w:hAnsi="微软雅黑" w:eastAsia="微软雅黑"/>
          <w:color w:val="808080"/>
          <w:sz w:val="18"/>
          <w:szCs w:val="18"/>
        </w:rPr>
      </w:pPr>
      <w:r>
        <w:rPr>
          <w:rFonts w:hint="eastAsia" w:ascii="宋体" w:hAnsi="宋体"/>
          <w:b/>
          <w:bCs/>
          <w:spacing w:val="24"/>
          <w:sz w:val="28"/>
          <w:szCs w:val="32"/>
        </w:rPr>
        <w:t>2.改进措施：</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（1）派遣学校深入企业加强实践学习。只有老师加强理论与实践相结合，在教授学生来说才更具有实际意义，才能更多的联系实际；</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（2）探索多样化的产学结合形式。</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（3）探索适合自己学校特点的人才培养模式。</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我国各地经济发展水平参差不齐，不同地域的中职学校服务的对象和行业情况有很大差异。这就决定了其人才培养模式的选择也必定有所区别，以适应当地经济的发展要求。广泛借鉴各方面经验，从实际出发，探索并构建适合自己学校特点的中职教育人才培养模式。</w:t>
      </w:r>
    </w:p>
    <w:p>
      <w:pPr>
        <w:spacing w:line="420" w:lineRule="exact"/>
        <w:ind w:firstLine="270" w:firstLineChars="150"/>
        <w:rPr>
          <w:rFonts w:hint="eastAsia" w:ascii="宋体" w:hAnsi="宋体"/>
          <w:spacing w:val="24"/>
          <w:sz w:val="28"/>
          <w:szCs w:val="30"/>
        </w:rPr>
      </w:pPr>
      <w:r>
        <w:rPr>
          <w:rFonts w:hint="eastAsia" w:ascii="微软雅黑" w:hAnsi="微软雅黑" w:eastAsia="微软雅黑"/>
          <w:color w:val="808080"/>
          <w:sz w:val="18"/>
          <w:szCs w:val="18"/>
        </w:rPr>
        <w:t>　</w:t>
      </w:r>
      <w:r>
        <w:rPr>
          <w:rFonts w:hint="eastAsia" w:ascii="宋体" w:hAnsi="宋体"/>
          <w:spacing w:val="24"/>
          <w:sz w:val="28"/>
          <w:szCs w:val="30"/>
        </w:rPr>
        <w:t>（４）专业课程结构的设置。</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学校将根据中职学校的培养目标、地域人才培养规格的要求设置课程。</w:t>
      </w:r>
    </w:p>
    <w:p>
      <w:pPr>
        <w:spacing w:line="420" w:lineRule="exact"/>
        <w:ind w:firstLine="492" w:firstLineChars="150"/>
        <w:rPr>
          <w:rFonts w:hint="eastAsia" w:ascii="宋体" w:hAnsi="宋体"/>
          <w:spacing w:val="24"/>
          <w:sz w:val="28"/>
          <w:szCs w:val="30"/>
        </w:rPr>
      </w:pPr>
      <w:r>
        <w:rPr>
          <w:rFonts w:hint="eastAsia" w:ascii="宋体" w:hAnsi="宋体"/>
          <w:spacing w:val="24"/>
          <w:sz w:val="28"/>
          <w:szCs w:val="30"/>
        </w:rPr>
        <w:t>根据专业能力及素质标准严格筛选，不能因存在因师资设课的情况，如某课程师资不足或没有，就随意删去这门课程，致使课程结构松散。做好教学安排，不得有违教育教学规律。 　</w:t>
      </w:r>
    </w:p>
    <w:p>
      <w:pPr>
        <w:spacing w:line="420" w:lineRule="exact"/>
        <w:ind w:firstLine="492" w:firstLineChars="150"/>
        <w:rPr>
          <w:rFonts w:hint="eastAsia" w:ascii="宋体" w:hAnsi="宋体"/>
          <w:spacing w:val="24"/>
          <w:sz w:val="28"/>
          <w:szCs w:val="30"/>
          <w:lang w:eastAsia="zh-CN"/>
        </w:rPr>
      </w:pPr>
    </w:p>
    <w:p>
      <w:pPr>
        <w:spacing w:line="420" w:lineRule="exact"/>
        <w:ind w:firstLine="492" w:firstLineChars="150"/>
        <w:rPr>
          <w:rFonts w:hint="eastAsia" w:ascii="宋体" w:hAnsi="宋体"/>
          <w:spacing w:val="24"/>
          <w:sz w:val="28"/>
          <w:szCs w:val="30"/>
          <w:lang w:eastAsia="zh-CN"/>
        </w:rPr>
      </w:pPr>
    </w:p>
    <w:p>
      <w:pPr>
        <w:spacing w:line="420" w:lineRule="exact"/>
        <w:ind w:firstLine="492" w:firstLineChars="150"/>
        <w:rPr>
          <w:rFonts w:hint="eastAsia" w:ascii="宋体" w:hAnsi="宋体"/>
          <w:spacing w:val="24"/>
          <w:sz w:val="28"/>
          <w:szCs w:val="30"/>
          <w:lang w:eastAsia="zh-CN"/>
        </w:rPr>
      </w:pPr>
    </w:p>
    <w:p>
      <w:pPr>
        <w:spacing w:line="420" w:lineRule="exact"/>
        <w:ind w:firstLine="4100" w:firstLineChars="1250"/>
        <w:rPr>
          <w:rFonts w:hint="eastAsia" w:ascii="宋体" w:hAnsi="宋体"/>
          <w:spacing w:val="24"/>
          <w:sz w:val="28"/>
          <w:szCs w:val="30"/>
          <w:lang w:eastAsia="zh-CN"/>
        </w:rPr>
      </w:pPr>
      <w:r>
        <w:rPr>
          <w:rFonts w:hint="eastAsia" w:ascii="宋体" w:hAnsi="宋体"/>
          <w:spacing w:val="24"/>
          <w:sz w:val="28"/>
          <w:szCs w:val="30"/>
          <w:lang w:eastAsia="zh-CN"/>
        </w:rPr>
        <w:t>赤峰北方电力职业技术学校</w:t>
      </w:r>
    </w:p>
    <w:p>
      <w:pPr>
        <w:spacing w:line="420" w:lineRule="exact"/>
        <w:ind w:firstLine="4756" w:firstLineChars="1450"/>
        <w:rPr>
          <w:rFonts w:hint="eastAsia" w:ascii="宋体" w:hAnsi="宋体"/>
          <w:spacing w:val="24"/>
          <w:sz w:val="28"/>
          <w:szCs w:val="30"/>
          <w:lang w:val="en-US" w:eastAsia="zh-CN"/>
        </w:rPr>
      </w:pPr>
      <w:r>
        <w:rPr>
          <w:rFonts w:hint="eastAsia" w:ascii="宋体" w:hAnsi="宋体"/>
          <w:spacing w:val="24"/>
          <w:sz w:val="28"/>
          <w:szCs w:val="30"/>
          <w:lang w:val="en-US" w:eastAsia="zh-CN"/>
        </w:rPr>
        <w:t>2019年1月10日</w:t>
      </w:r>
    </w:p>
    <w:p/>
    <w:sectPr>
      <w:footerReference r:id="rId3" w:type="default"/>
      <w:pgSz w:w="11906" w:h="16838"/>
      <w:pgMar w:top="1134" w:right="1134" w:bottom="1134" w:left="1418"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A4C07"/>
    <w:rsid w:val="2A1402E5"/>
    <w:rsid w:val="7E1A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中铁19局</Company>
  <Pages>1</Pages>
  <Words>0</Words>
  <Characters>0</Characters>
  <Lines>0</Lines>
  <Paragraphs>0</Paragraphs>
  <TotalTime>9</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2020-03-10T01:45:00Z</dcterms:created>
  <dc:creator>赤峰电力学校</dc:creator>
  <cp:lastModifiedBy>赤峰电力学校</cp:lastModifiedBy>
  <dcterms:modified xsi:type="dcterms:W3CDTF">2020-03-11T10:03:54Z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